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0814" w:rsidRPr="0073221D" w:rsidRDefault="00020814" w:rsidP="0073221D">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r w:rsidRPr="0073221D">
        <w:rPr>
          <w:rFonts w:ascii="Times New Roman" w:hAnsi="Times New Roman" w:cs="Times New Roman"/>
          <w:b/>
          <w:sz w:val="28"/>
          <w:szCs w:val="28"/>
        </w:rPr>
        <w:t>Государственное бюджетное профессиональное образовательное учреждение   «Западнодвинский технологический колледж им</w:t>
      </w:r>
      <w:r w:rsidR="0073221D" w:rsidRPr="0073221D">
        <w:rPr>
          <w:rFonts w:ascii="Times New Roman" w:hAnsi="Times New Roman" w:cs="Times New Roman"/>
          <w:b/>
          <w:sz w:val="28"/>
          <w:szCs w:val="28"/>
        </w:rPr>
        <w:t>ени</w:t>
      </w:r>
      <w:r w:rsidRPr="0073221D">
        <w:rPr>
          <w:rFonts w:ascii="Times New Roman" w:hAnsi="Times New Roman" w:cs="Times New Roman"/>
          <w:b/>
          <w:sz w:val="28"/>
          <w:szCs w:val="28"/>
        </w:rPr>
        <w:t xml:space="preserve"> И. А. Ковалева»</w:t>
      </w:r>
    </w:p>
    <w:p w:rsidR="00020814" w:rsidRPr="0073221D" w:rsidRDefault="00020814" w:rsidP="0073221D">
      <w:pPr>
        <w:spacing w:after="0" w:line="240" w:lineRule="auto"/>
        <w:rPr>
          <w:rFonts w:ascii="Times New Roman" w:hAnsi="Times New Roman" w:cs="Times New Roman"/>
          <w:sz w:val="28"/>
          <w:szCs w:val="28"/>
        </w:rPr>
      </w:pPr>
    </w:p>
    <w:p w:rsidR="00020814" w:rsidRPr="0073221D" w:rsidRDefault="00020814" w:rsidP="0073221D">
      <w:pPr>
        <w:spacing w:after="0" w:line="240" w:lineRule="auto"/>
        <w:rPr>
          <w:rFonts w:ascii="Times New Roman" w:hAnsi="Times New Roman" w:cs="Times New Roman"/>
          <w:sz w:val="28"/>
          <w:szCs w:val="28"/>
        </w:rPr>
      </w:pPr>
    </w:p>
    <w:p w:rsidR="00020814" w:rsidRPr="0073221D" w:rsidRDefault="00020814" w:rsidP="0073221D">
      <w:pPr>
        <w:spacing w:after="0" w:line="240" w:lineRule="auto"/>
        <w:rPr>
          <w:rFonts w:ascii="Times New Roman" w:hAnsi="Times New Roman" w:cs="Times New Roman"/>
          <w:sz w:val="28"/>
          <w:szCs w:val="28"/>
        </w:rPr>
      </w:pPr>
    </w:p>
    <w:p w:rsidR="00020814" w:rsidRPr="0073221D" w:rsidRDefault="00020814" w:rsidP="0073221D">
      <w:pPr>
        <w:spacing w:after="0" w:line="240" w:lineRule="auto"/>
        <w:rPr>
          <w:rFonts w:ascii="Times New Roman" w:hAnsi="Times New Roman" w:cs="Times New Roman"/>
          <w:sz w:val="28"/>
          <w:szCs w:val="28"/>
        </w:rPr>
      </w:pPr>
    </w:p>
    <w:p w:rsidR="00531B62" w:rsidRPr="0073221D" w:rsidRDefault="00531B62" w:rsidP="0073221D">
      <w:pPr>
        <w:spacing w:after="0" w:line="240" w:lineRule="auto"/>
        <w:rPr>
          <w:rFonts w:ascii="Times New Roman" w:hAnsi="Times New Roman" w:cs="Times New Roman"/>
          <w:sz w:val="28"/>
          <w:szCs w:val="28"/>
        </w:rPr>
      </w:pPr>
    </w:p>
    <w:p w:rsidR="00531B62" w:rsidRPr="0073221D" w:rsidRDefault="00531B62" w:rsidP="0073221D">
      <w:pPr>
        <w:spacing w:after="0" w:line="240" w:lineRule="auto"/>
        <w:rPr>
          <w:rFonts w:ascii="Times New Roman" w:hAnsi="Times New Roman" w:cs="Times New Roman"/>
          <w:sz w:val="28"/>
          <w:szCs w:val="28"/>
        </w:rPr>
      </w:pPr>
    </w:p>
    <w:p w:rsidR="00531B62" w:rsidRPr="0073221D" w:rsidRDefault="00531B62" w:rsidP="0073221D">
      <w:pPr>
        <w:spacing w:after="0" w:line="240" w:lineRule="auto"/>
        <w:rPr>
          <w:rFonts w:ascii="Times New Roman" w:hAnsi="Times New Roman" w:cs="Times New Roman"/>
          <w:sz w:val="28"/>
          <w:szCs w:val="28"/>
        </w:rPr>
      </w:pPr>
    </w:p>
    <w:p w:rsidR="00531B62" w:rsidRPr="0073221D" w:rsidRDefault="00531B62" w:rsidP="0073221D">
      <w:pPr>
        <w:spacing w:after="0" w:line="240" w:lineRule="auto"/>
        <w:rPr>
          <w:rFonts w:ascii="Times New Roman" w:hAnsi="Times New Roman" w:cs="Times New Roman"/>
          <w:sz w:val="28"/>
          <w:szCs w:val="28"/>
        </w:rPr>
      </w:pPr>
    </w:p>
    <w:p w:rsidR="00531B62" w:rsidRPr="0073221D" w:rsidRDefault="00531B62" w:rsidP="0073221D">
      <w:pPr>
        <w:spacing w:after="0" w:line="240" w:lineRule="auto"/>
        <w:rPr>
          <w:rFonts w:ascii="Times New Roman" w:hAnsi="Times New Roman" w:cs="Times New Roman"/>
          <w:sz w:val="28"/>
          <w:szCs w:val="28"/>
        </w:rPr>
      </w:pPr>
    </w:p>
    <w:p w:rsidR="00531B62" w:rsidRPr="0073221D" w:rsidRDefault="00531B62" w:rsidP="0073221D">
      <w:pPr>
        <w:spacing w:after="0" w:line="240" w:lineRule="auto"/>
        <w:rPr>
          <w:rFonts w:ascii="Times New Roman" w:hAnsi="Times New Roman" w:cs="Times New Roman"/>
          <w:sz w:val="28"/>
          <w:szCs w:val="28"/>
        </w:rPr>
      </w:pPr>
    </w:p>
    <w:p w:rsidR="00531B62" w:rsidRPr="0073221D" w:rsidRDefault="00531B62" w:rsidP="0073221D">
      <w:pPr>
        <w:spacing w:after="0" w:line="240" w:lineRule="auto"/>
        <w:rPr>
          <w:rFonts w:ascii="Times New Roman" w:hAnsi="Times New Roman" w:cs="Times New Roman"/>
          <w:sz w:val="28"/>
          <w:szCs w:val="28"/>
        </w:rPr>
      </w:pPr>
    </w:p>
    <w:p w:rsidR="00531B62" w:rsidRPr="0073221D" w:rsidRDefault="00531B62" w:rsidP="0073221D">
      <w:pPr>
        <w:spacing w:after="0" w:line="240" w:lineRule="auto"/>
        <w:rPr>
          <w:rFonts w:ascii="Times New Roman" w:hAnsi="Times New Roman" w:cs="Times New Roman"/>
          <w:sz w:val="28"/>
          <w:szCs w:val="28"/>
        </w:rPr>
      </w:pPr>
    </w:p>
    <w:p w:rsidR="00531B62" w:rsidRPr="0073221D" w:rsidRDefault="00531B62" w:rsidP="0073221D">
      <w:pPr>
        <w:spacing w:after="0" w:line="240" w:lineRule="auto"/>
        <w:rPr>
          <w:rFonts w:ascii="Times New Roman" w:hAnsi="Times New Roman" w:cs="Times New Roman"/>
          <w:sz w:val="28"/>
          <w:szCs w:val="28"/>
        </w:rPr>
      </w:pPr>
    </w:p>
    <w:p w:rsidR="00531B62" w:rsidRPr="0073221D" w:rsidRDefault="00531B62" w:rsidP="0073221D">
      <w:pPr>
        <w:spacing w:after="0" w:line="240" w:lineRule="auto"/>
        <w:rPr>
          <w:rFonts w:ascii="Times New Roman" w:hAnsi="Times New Roman" w:cs="Times New Roman"/>
          <w:sz w:val="28"/>
          <w:szCs w:val="28"/>
        </w:rPr>
      </w:pPr>
    </w:p>
    <w:p w:rsidR="00531B62" w:rsidRPr="0073221D" w:rsidRDefault="00531B62" w:rsidP="0073221D">
      <w:pPr>
        <w:spacing w:after="0" w:line="240" w:lineRule="auto"/>
        <w:rPr>
          <w:rFonts w:ascii="Times New Roman" w:hAnsi="Times New Roman" w:cs="Times New Roman"/>
          <w:sz w:val="28"/>
          <w:szCs w:val="28"/>
        </w:rPr>
      </w:pPr>
    </w:p>
    <w:p w:rsidR="00531B62" w:rsidRPr="0073221D" w:rsidRDefault="00531B62" w:rsidP="0073221D">
      <w:pPr>
        <w:spacing w:after="0" w:line="240" w:lineRule="auto"/>
        <w:rPr>
          <w:rFonts w:ascii="Times New Roman" w:hAnsi="Times New Roman" w:cs="Times New Roman"/>
          <w:sz w:val="28"/>
          <w:szCs w:val="28"/>
        </w:rPr>
      </w:pPr>
    </w:p>
    <w:p w:rsidR="00020814" w:rsidRDefault="00020814" w:rsidP="0073221D">
      <w:pPr>
        <w:spacing w:after="0" w:line="240" w:lineRule="auto"/>
        <w:rPr>
          <w:rFonts w:ascii="Times New Roman" w:hAnsi="Times New Roman" w:cs="Times New Roman"/>
          <w:sz w:val="28"/>
          <w:szCs w:val="28"/>
        </w:rPr>
      </w:pPr>
    </w:p>
    <w:p w:rsidR="0073221D" w:rsidRDefault="0073221D" w:rsidP="0073221D">
      <w:pPr>
        <w:spacing w:after="0" w:line="240" w:lineRule="auto"/>
        <w:rPr>
          <w:rFonts w:ascii="Times New Roman" w:hAnsi="Times New Roman" w:cs="Times New Roman"/>
          <w:sz w:val="28"/>
          <w:szCs w:val="28"/>
        </w:rPr>
      </w:pPr>
    </w:p>
    <w:p w:rsidR="0073221D" w:rsidRDefault="0073221D" w:rsidP="0073221D">
      <w:pPr>
        <w:spacing w:after="0" w:line="240" w:lineRule="auto"/>
        <w:rPr>
          <w:rFonts w:ascii="Times New Roman" w:hAnsi="Times New Roman" w:cs="Times New Roman"/>
          <w:sz w:val="28"/>
          <w:szCs w:val="28"/>
        </w:rPr>
      </w:pPr>
    </w:p>
    <w:p w:rsidR="0073221D" w:rsidRPr="0073221D" w:rsidRDefault="0073221D" w:rsidP="0073221D">
      <w:pPr>
        <w:spacing w:after="0" w:line="240" w:lineRule="auto"/>
        <w:rPr>
          <w:rFonts w:ascii="Times New Roman" w:hAnsi="Times New Roman" w:cs="Times New Roman"/>
          <w:sz w:val="28"/>
          <w:szCs w:val="28"/>
        </w:rPr>
      </w:pPr>
    </w:p>
    <w:p w:rsidR="00020814" w:rsidRPr="0073221D" w:rsidRDefault="00020814" w:rsidP="0073221D">
      <w:pPr>
        <w:spacing w:after="0" w:line="240" w:lineRule="auto"/>
        <w:rPr>
          <w:rFonts w:ascii="Times New Roman" w:hAnsi="Times New Roman" w:cs="Times New Roman"/>
          <w:sz w:val="28"/>
          <w:szCs w:val="28"/>
        </w:rPr>
      </w:pPr>
    </w:p>
    <w:p w:rsidR="00020814" w:rsidRPr="0073221D" w:rsidRDefault="00020814" w:rsidP="0073221D">
      <w:pPr>
        <w:spacing w:after="0" w:line="240" w:lineRule="auto"/>
        <w:jc w:val="center"/>
        <w:rPr>
          <w:rFonts w:ascii="Times New Roman" w:hAnsi="Times New Roman" w:cs="Times New Roman"/>
          <w:b/>
          <w:bCs/>
          <w:sz w:val="28"/>
          <w:szCs w:val="28"/>
        </w:rPr>
      </w:pPr>
      <w:r w:rsidRPr="0073221D">
        <w:rPr>
          <w:rFonts w:ascii="Times New Roman" w:hAnsi="Times New Roman" w:cs="Times New Roman"/>
          <w:b/>
          <w:bCs/>
          <w:sz w:val="28"/>
          <w:szCs w:val="28"/>
        </w:rPr>
        <w:t>РАБОЧАЯ ПРОГРАММА ОБЩЕОБРАЗОВАТЕЛЬНОЙ ДИСЦИПЛИНЫ</w:t>
      </w:r>
    </w:p>
    <w:p w:rsidR="00020814" w:rsidRPr="0073221D" w:rsidRDefault="00D3540C" w:rsidP="0073221D">
      <w:pPr>
        <w:spacing w:after="0" w:line="240" w:lineRule="auto"/>
        <w:jc w:val="center"/>
        <w:rPr>
          <w:rFonts w:ascii="Times New Roman" w:hAnsi="Times New Roman" w:cs="Times New Roman"/>
          <w:b/>
          <w:bCs/>
          <w:sz w:val="28"/>
          <w:szCs w:val="28"/>
        </w:rPr>
      </w:pPr>
      <w:r w:rsidRPr="0073221D">
        <w:rPr>
          <w:rFonts w:ascii="Times New Roman" w:hAnsi="Times New Roman" w:cs="Times New Roman"/>
          <w:b/>
          <w:bCs/>
          <w:sz w:val="28"/>
          <w:szCs w:val="28"/>
          <w:lang w:val="en-US"/>
        </w:rPr>
        <w:t>OO</w:t>
      </w:r>
      <w:r w:rsidRPr="0073221D">
        <w:rPr>
          <w:rFonts w:ascii="Times New Roman" w:hAnsi="Times New Roman" w:cs="Times New Roman"/>
          <w:b/>
          <w:bCs/>
          <w:sz w:val="28"/>
          <w:szCs w:val="28"/>
        </w:rPr>
        <w:t xml:space="preserve">.03 </w:t>
      </w:r>
      <w:r w:rsidR="00020814" w:rsidRPr="0073221D">
        <w:rPr>
          <w:rFonts w:ascii="Times New Roman" w:hAnsi="Times New Roman" w:cs="Times New Roman"/>
          <w:b/>
          <w:bCs/>
          <w:sz w:val="28"/>
          <w:szCs w:val="28"/>
        </w:rPr>
        <w:t>История</w:t>
      </w:r>
    </w:p>
    <w:p w:rsidR="00020814" w:rsidRPr="0073221D" w:rsidRDefault="00020814" w:rsidP="0073221D">
      <w:pPr>
        <w:spacing w:after="0" w:line="240" w:lineRule="auto"/>
        <w:rPr>
          <w:rFonts w:ascii="Times New Roman" w:hAnsi="Times New Roman" w:cs="Times New Roman"/>
          <w:sz w:val="28"/>
          <w:szCs w:val="28"/>
        </w:rPr>
      </w:pPr>
    </w:p>
    <w:p w:rsidR="00020814" w:rsidRPr="0073221D" w:rsidRDefault="00020814" w:rsidP="0073221D">
      <w:pPr>
        <w:spacing w:after="0" w:line="240" w:lineRule="auto"/>
        <w:rPr>
          <w:rFonts w:ascii="Times New Roman" w:hAnsi="Times New Roman" w:cs="Times New Roman"/>
          <w:sz w:val="28"/>
          <w:szCs w:val="28"/>
        </w:rPr>
      </w:pPr>
    </w:p>
    <w:p w:rsidR="00020814" w:rsidRPr="0073221D" w:rsidRDefault="00020814" w:rsidP="0073221D">
      <w:pPr>
        <w:spacing w:after="0" w:line="240" w:lineRule="auto"/>
        <w:rPr>
          <w:rFonts w:ascii="Times New Roman" w:hAnsi="Times New Roman" w:cs="Times New Roman"/>
          <w:sz w:val="28"/>
          <w:szCs w:val="28"/>
        </w:rPr>
      </w:pPr>
    </w:p>
    <w:p w:rsidR="00D54635" w:rsidRPr="0073221D" w:rsidRDefault="00D54635" w:rsidP="0073221D">
      <w:pPr>
        <w:spacing w:after="0" w:line="240" w:lineRule="auto"/>
        <w:rPr>
          <w:rFonts w:ascii="Times New Roman" w:hAnsi="Times New Roman" w:cs="Times New Roman"/>
          <w:sz w:val="28"/>
          <w:szCs w:val="28"/>
        </w:rPr>
      </w:pPr>
    </w:p>
    <w:p w:rsidR="00AD2979" w:rsidRPr="0073221D" w:rsidRDefault="00AD2979" w:rsidP="0073221D">
      <w:pPr>
        <w:spacing w:after="0" w:line="240" w:lineRule="auto"/>
        <w:rPr>
          <w:rFonts w:ascii="Times New Roman" w:hAnsi="Times New Roman" w:cs="Times New Roman"/>
          <w:color w:val="FFFFFF" w:themeColor="background1"/>
          <w:sz w:val="28"/>
          <w:szCs w:val="28"/>
        </w:rPr>
      </w:pPr>
      <w:r w:rsidRPr="0073221D">
        <w:rPr>
          <w:rFonts w:ascii="Times New Roman" w:hAnsi="Times New Roman" w:cs="Times New Roman"/>
          <w:color w:val="FFFFFF" w:themeColor="background1"/>
          <w:sz w:val="28"/>
          <w:szCs w:val="28"/>
        </w:rPr>
        <w:t>ЭКСПЕРТНОЕ ЗАКЛЮЧЕНИЕ по результатам экспертизы примерной рабочей программы</w:t>
      </w:r>
    </w:p>
    <w:p w:rsidR="00AD2979" w:rsidRPr="0073221D" w:rsidRDefault="00AD2979" w:rsidP="0073221D">
      <w:pPr>
        <w:spacing w:after="0" w:line="240" w:lineRule="auto"/>
        <w:rPr>
          <w:rFonts w:ascii="Times New Roman" w:hAnsi="Times New Roman" w:cs="Times New Roman"/>
          <w:color w:val="FFFFFF" w:themeColor="background1"/>
          <w:sz w:val="28"/>
          <w:szCs w:val="28"/>
        </w:rPr>
      </w:pPr>
      <w:r w:rsidRPr="0073221D">
        <w:rPr>
          <w:rFonts w:ascii="Times New Roman" w:hAnsi="Times New Roman" w:cs="Times New Roman"/>
          <w:color w:val="FFFFFF" w:themeColor="background1"/>
          <w:sz w:val="28"/>
          <w:szCs w:val="28"/>
        </w:rPr>
        <w:t>ФУМО СПО по УГПС _________ «______________________________________________»</w:t>
      </w:r>
    </w:p>
    <w:p w:rsidR="00AD2979" w:rsidRPr="0073221D" w:rsidRDefault="00AD2979" w:rsidP="0073221D">
      <w:pPr>
        <w:spacing w:after="0" w:line="240" w:lineRule="auto"/>
        <w:rPr>
          <w:rFonts w:ascii="Times New Roman" w:hAnsi="Times New Roman" w:cs="Times New Roman"/>
          <w:color w:val="FFFFFF" w:themeColor="background1"/>
          <w:sz w:val="28"/>
          <w:szCs w:val="28"/>
        </w:rPr>
      </w:pPr>
      <w:r w:rsidRPr="0073221D">
        <w:rPr>
          <w:rFonts w:ascii="Times New Roman" w:hAnsi="Times New Roman" w:cs="Times New Roman"/>
          <w:color w:val="FFFFFF" w:themeColor="background1"/>
          <w:sz w:val="28"/>
          <w:szCs w:val="28"/>
        </w:rPr>
        <w:t>от «___» ________________202__ г.</w:t>
      </w:r>
    </w:p>
    <w:p w:rsidR="00D54635" w:rsidRPr="0073221D" w:rsidRDefault="00D54635" w:rsidP="0073221D">
      <w:pPr>
        <w:spacing w:after="0" w:line="240" w:lineRule="auto"/>
        <w:rPr>
          <w:rFonts w:ascii="Times New Roman" w:hAnsi="Times New Roman" w:cs="Times New Roman"/>
          <w:color w:val="FFFFFF" w:themeColor="background1"/>
          <w:sz w:val="28"/>
          <w:szCs w:val="28"/>
        </w:rPr>
      </w:pPr>
    </w:p>
    <w:p w:rsidR="00D54635" w:rsidRPr="0073221D" w:rsidRDefault="00D54635" w:rsidP="0073221D">
      <w:pPr>
        <w:spacing w:after="0" w:line="240" w:lineRule="auto"/>
        <w:rPr>
          <w:rFonts w:ascii="Times New Roman" w:hAnsi="Times New Roman" w:cs="Times New Roman"/>
          <w:color w:val="FFFFFF" w:themeColor="background1"/>
          <w:sz w:val="28"/>
          <w:szCs w:val="28"/>
        </w:rPr>
      </w:pPr>
    </w:p>
    <w:p w:rsidR="00D54635" w:rsidRPr="0073221D" w:rsidRDefault="00D54635" w:rsidP="0073221D">
      <w:pPr>
        <w:spacing w:after="0" w:line="240" w:lineRule="auto"/>
        <w:rPr>
          <w:rFonts w:ascii="Times New Roman" w:hAnsi="Times New Roman" w:cs="Times New Roman"/>
          <w:color w:val="FFFFFF" w:themeColor="background1"/>
          <w:sz w:val="28"/>
          <w:szCs w:val="28"/>
        </w:rPr>
      </w:pPr>
      <w:r w:rsidRPr="0073221D">
        <w:rPr>
          <w:rFonts w:ascii="Times New Roman" w:hAnsi="Times New Roman" w:cs="Times New Roman"/>
          <w:color w:val="FFFFFF" w:themeColor="background1"/>
          <w:sz w:val="28"/>
          <w:szCs w:val="28"/>
        </w:rPr>
        <w:t xml:space="preserve">ЭКСПЕРТНОЕ ЗАКЛЮЧЕНИЕ по результатам экспертизы примерной </w:t>
      </w:r>
    </w:p>
    <w:p w:rsidR="00364F8C" w:rsidRPr="0073221D" w:rsidRDefault="00364F8C" w:rsidP="0073221D">
      <w:pPr>
        <w:spacing w:after="0" w:line="240" w:lineRule="auto"/>
        <w:rPr>
          <w:rFonts w:ascii="Times New Roman" w:eastAsia="Times New Roman" w:hAnsi="Times New Roman" w:cs="Times New Roman"/>
          <w:b/>
          <w:i/>
          <w:sz w:val="28"/>
          <w:szCs w:val="28"/>
          <w:lang w:eastAsia="ru-RU"/>
        </w:rPr>
      </w:pPr>
    </w:p>
    <w:p w:rsidR="00EA21D2" w:rsidRPr="0073221D" w:rsidRDefault="00EA21D2" w:rsidP="0073221D">
      <w:pPr>
        <w:spacing w:after="0" w:line="240" w:lineRule="auto"/>
        <w:jc w:val="center"/>
        <w:rPr>
          <w:rFonts w:ascii="Times New Roman" w:eastAsia="Times New Roman" w:hAnsi="Times New Roman" w:cs="Times New Roman"/>
          <w:sz w:val="28"/>
          <w:szCs w:val="28"/>
          <w:lang w:eastAsia="ru-RU"/>
        </w:rPr>
      </w:pPr>
    </w:p>
    <w:p w:rsidR="00EA21D2" w:rsidRPr="0073221D" w:rsidRDefault="00EA21D2" w:rsidP="0073221D">
      <w:pPr>
        <w:spacing w:after="0" w:line="240" w:lineRule="auto"/>
        <w:jc w:val="center"/>
        <w:rPr>
          <w:rFonts w:ascii="Times New Roman" w:eastAsia="Times New Roman" w:hAnsi="Times New Roman" w:cs="Times New Roman"/>
          <w:sz w:val="28"/>
          <w:szCs w:val="28"/>
          <w:lang w:eastAsia="ru-RU"/>
        </w:rPr>
      </w:pPr>
    </w:p>
    <w:p w:rsidR="00EA21D2" w:rsidRPr="0073221D" w:rsidRDefault="00EA21D2" w:rsidP="0059215F">
      <w:pPr>
        <w:spacing w:after="0" w:line="240" w:lineRule="auto"/>
        <w:rPr>
          <w:rFonts w:ascii="Times New Roman" w:eastAsia="Times New Roman" w:hAnsi="Times New Roman" w:cs="Times New Roman"/>
          <w:sz w:val="28"/>
          <w:szCs w:val="28"/>
          <w:lang w:eastAsia="ru-RU"/>
        </w:rPr>
      </w:pPr>
    </w:p>
    <w:p w:rsidR="00531B62" w:rsidRDefault="00531B62" w:rsidP="0073221D">
      <w:pPr>
        <w:spacing w:after="0" w:line="240" w:lineRule="auto"/>
        <w:jc w:val="center"/>
        <w:rPr>
          <w:rFonts w:ascii="Times New Roman" w:eastAsia="Times New Roman" w:hAnsi="Times New Roman" w:cs="Times New Roman"/>
          <w:sz w:val="28"/>
          <w:szCs w:val="28"/>
          <w:lang w:eastAsia="ru-RU"/>
        </w:rPr>
      </w:pPr>
    </w:p>
    <w:p w:rsidR="00B0435D" w:rsidRDefault="00B0435D" w:rsidP="0073221D">
      <w:pPr>
        <w:spacing w:after="0" w:line="240" w:lineRule="auto"/>
        <w:jc w:val="center"/>
        <w:rPr>
          <w:rFonts w:ascii="Times New Roman" w:eastAsia="Times New Roman" w:hAnsi="Times New Roman" w:cs="Times New Roman"/>
          <w:sz w:val="28"/>
          <w:szCs w:val="28"/>
          <w:lang w:eastAsia="ru-RU"/>
        </w:rPr>
      </w:pPr>
    </w:p>
    <w:p w:rsidR="00B0435D" w:rsidRPr="0073221D" w:rsidRDefault="00B0435D" w:rsidP="0073221D">
      <w:pPr>
        <w:spacing w:after="0" w:line="240" w:lineRule="auto"/>
        <w:jc w:val="center"/>
        <w:rPr>
          <w:rFonts w:ascii="Times New Roman" w:eastAsia="Times New Roman" w:hAnsi="Times New Roman" w:cs="Times New Roman"/>
          <w:sz w:val="28"/>
          <w:szCs w:val="28"/>
          <w:lang w:eastAsia="ru-RU"/>
        </w:rPr>
      </w:pPr>
    </w:p>
    <w:p w:rsidR="00183D58" w:rsidRDefault="0073221D" w:rsidP="0059215F">
      <w:pPr>
        <w:spacing w:after="0" w:line="240" w:lineRule="auto"/>
        <w:jc w:val="center"/>
        <w:rPr>
          <w:rFonts w:ascii="Times New Roman" w:eastAsia="Times New Roman" w:hAnsi="Times New Roman" w:cs="Times New Roman"/>
          <w:b/>
          <w:sz w:val="28"/>
          <w:szCs w:val="28"/>
          <w:lang w:eastAsia="ru-RU"/>
        </w:rPr>
      </w:pPr>
      <w:r w:rsidRPr="0073221D">
        <w:rPr>
          <w:rFonts w:ascii="Times New Roman" w:eastAsia="Times New Roman" w:hAnsi="Times New Roman" w:cs="Times New Roman"/>
          <w:b/>
          <w:sz w:val="28"/>
          <w:szCs w:val="28"/>
          <w:lang w:eastAsia="ru-RU"/>
        </w:rPr>
        <w:t>Западная Двина, 202</w:t>
      </w:r>
      <w:r w:rsidR="0076263E">
        <w:rPr>
          <w:rFonts w:ascii="Times New Roman" w:eastAsia="Times New Roman" w:hAnsi="Times New Roman" w:cs="Times New Roman"/>
          <w:b/>
          <w:sz w:val="28"/>
          <w:szCs w:val="28"/>
          <w:lang w:eastAsia="ru-RU"/>
        </w:rPr>
        <w:t>6</w:t>
      </w:r>
      <w:r w:rsidRPr="0073221D">
        <w:rPr>
          <w:rFonts w:ascii="Times New Roman" w:eastAsia="Times New Roman" w:hAnsi="Times New Roman" w:cs="Times New Roman"/>
          <w:b/>
          <w:sz w:val="28"/>
          <w:szCs w:val="28"/>
          <w:lang w:eastAsia="ru-RU"/>
        </w:rPr>
        <w:t xml:space="preserve"> г.</w:t>
      </w:r>
    </w:p>
    <w:p w:rsidR="00B0435D" w:rsidRPr="0059215F" w:rsidRDefault="00B0435D" w:rsidP="0059215F">
      <w:pPr>
        <w:spacing w:after="0" w:line="240" w:lineRule="auto"/>
        <w:jc w:val="center"/>
        <w:rPr>
          <w:rFonts w:ascii="Times New Roman" w:eastAsia="Times New Roman" w:hAnsi="Times New Roman" w:cs="Times New Roman"/>
          <w:b/>
          <w:sz w:val="28"/>
          <w:szCs w:val="28"/>
          <w:lang w:eastAsia="ru-RU"/>
        </w:rPr>
      </w:pPr>
    </w:p>
    <w:p w:rsidR="00183D58" w:rsidRPr="0073221D" w:rsidRDefault="00183D58" w:rsidP="0073221D">
      <w:pPr>
        <w:pStyle w:val="af"/>
        <w:rPr>
          <w:sz w:val="24"/>
          <w:szCs w:val="24"/>
        </w:rPr>
      </w:pPr>
    </w:p>
    <w:p w:rsidR="000E3283" w:rsidRDefault="00420E38" w:rsidP="0073221D">
      <w:pPr>
        <w:spacing w:after="0" w:line="240" w:lineRule="auto"/>
        <w:rPr>
          <w:rFonts w:ascii="Times New Roman" w:eastAsia="Times New Roman" w:hAnsi="Times New Roman" w:cs="Times New Roman"/>
          <w:b/>
          <w:sz w:val="24"/>
          <w:szCs w:val="24"/>
          <w:lang w:eastAsia="ru-RU"/>
        </w:rPr>
      </w:pPr>
      <w:bookmarkStart w:id="0" w:name="_GoBack"/>
      <w:r>
        <w:rPr>
          <w:noProof/>
        </w:rPr>
        <w:lastRenderedPageBreak/>
        <w:drawing>
          <wp:inline distT="0" distB="0" distL="0" distR="0">
            <wp:extent cx="6324600" cy="820834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cstate="email">
                      <a:extLst>
                        <a:ext uri="{28A0092B-C50C-407E-A947-70E740481C1C}">
                          <a14:useLocalDpi xmlns:a14="http://schemas.microsoft.com/office/drawing/2010/main"/>
                        </a:ext>
                      </a:extLst>
                    </a:blip>
                    <a:srcRect/>
                    <a:stretch/>
                  </pic:blipFill>
                  <pic:spPr bwMode="auto">
                    <a:xfrm>
                      <a:off x="0" y="0"/>
                      <a:ext cx="6326330" cy="8210587"/>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rsidR="00B7532E" w:rsidRDefault="00B7532E" w:rsidP="00EA2249">
      <w:pPr>
        <w:spacing w:after="0" w:line="240" w:lineRule="auto"/>
        <w:rPr>
          <w:rFonts w:ascii="Times New Roman" w:hAnsi="Times New Roman" w:cs="Times New Roman"/>
          <w:b/>
          <w:sz w:val="24"/>
          <w:szCs w:val="24"/>
        </w:rPr>
      </w:pPr>
    </w:p>
    <w:p w:rsidR="00B0435D" w:rsidRDefault="00B0435D" w:rsidP="00EA2249">
      <w:pPr>
        <w:spacing w:after="0" w:line="240" w:lineRule="auto"/>
        <w:rPr>
          <w:rFonts w:ascii="Times New Roman" w:hAnsi="Times New Roman" w:cs="Times New Roman"/>
          <w:b/>
          <w:sz w:val="24"/>
          <w:szCs w:val="24"/>
        </w:rPr>
      </w:pPr>
    </w:p>
    <w:p w:rsidR="00B0435D" w:rsidRDefault="00B0435D" w:rsidP="00EA2249">
      <w:pPr>
        <w:spacing w:after="0" w:line="240" w:lineRule="auto"/>
        <w:rPr>
          <w:rFonts w:ascii="Times New Roman" w:hAnsi="Times New Roman" w:cs="Times New Roman"/>
          <w:b/>
          <w:sz w:val="24"/>
          <w:szCs w:val="24"/>
        </w:rPr>
      </w:pPr>
    </w:p>
    <w:p w:rsidR="00B0435D" w:rsidRPr="0073221D" w:rsidRDefault="00B0435D" w:rsidP="00EA2249">
      <w:pPr>
        <w:spacing w:after="0" w:line="240" w:lineRule="auto"/>
        <w:rPr>
          <w:rFonts w:ascii="Times New Roman" w:hAnsi="Times New Roman" w:cs="Times New Roman"/>
          <w:b/>
          <w:sz w:val="24"/>
          <w:szCs w:val="24"/>
        </w:rPr>
      </w:pPr>
    </w:p>
    <w:p w:rsidR="00420E38" w:rsidRDefault="00420E38" w:rsidP="0073221D">
      <w:pPr>
        <w:spacing w:after="0" w:line="240" w:lineRule="auto"/>
        <w:jc w:val="center"/>
        <w:rPr>
          <w:rFonts w:ascii="Times New Roman" w:hAnsi="Times New Roman" w:cs="Times New Roman"/>
          <w:b/>
          <w:sz w:val="24"/>
          <w:szCs w:val="24"/>
        </w:rPr>
      </w:pPr>
    </w:p>
    <w:p w:rsidR="00420E38" w:rsidRDefault="00420E38" w:rsidP="0073221D">
      <w:pPr>
        <w:spacing w:after="0" w:line="240" w:lineRule="auto"/>
        <w:jc w:val="center"/>
        <w:rPr>
          <w:rFonts w:ascii="Times New Roman" w:hAnsi="Times New Roman" w:cs="Times New Roman"/>
          <w:b/>
          <w:sz w:val="24"/>
          <w:szCs w:val="24"/>
        </w:rPr>
      </w:pPr>
    </w:p>
    <w:p w:rsidR="001965D1" w:rsidRPr="0073221D" w:rsidRDefault="001965D1" w:rsidP="0073221D">
      <w:pPr>
        <w:spacing w:after="0" w:line="240" w:lineRule="auto"/>
        <w:jc w:val="center"/>
        <w:rPr>
          <w:rFonts w:ascii="Times New Roman" w:hAnsi="Times New Roman" w:cs="Times New Roman"/>
          <w:b/>
          <w:sz w:val="24"/>
          <w:szCs w:val="24"/>
        </w:rPr>
      </w:pPr>
      <w:r w:rsidRPr="0073221D">
        <w:rPr>
          <w:rFonts w:ascii="Times New Roman" w:hAnsi="Times New Roman" w:cs="Times New Roman"/>
          <w:b/>
          <w:sz w:val="24"/>
          <w:szCs w:val="24"/>
        </w:rPr>
        <w:lastRenderedPageBreak/>
        <w:t>СОДЕРЖАНИЕ</w:t>
      </w:r>
    </w:p>
    <w:p w:rsidR="001965D1" w:rsidRPr="0073221D" w:rsidRDefault="001965D1" w:rsidP="0073221D">
      <w:pPr>
        <w:spacing w:after="0" w:line="240" w:lineRule="auto"/>
        <w:rPr>
          <w:rFonts w:ascii="Times New Roman" w:hAnsi="Times New Roman" w:cs="Times New Roman"/>
          <w:b/>
          <w:sz w:val="24"/>
          <w:szCs w:val="24"/>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97"/>
        <w:gridCol w:w="852"/>
      </w:tblGrid>
      <w:tr w:rsidR="000E3283" w:rsidTr="00893D08">
        <w:tc>
          <w:tcPr>
            <w:tcW w:w="8897" w:type="dxa"/>
          </w:tcPr>
          <w:p w:rsidR="000E3283" w:rsidRPr="000E3283" w:rsidRDefault="000E3283" w:rsidP="000E3283">
            <w:pPr>
              <w:rPr>
                <w:rFonts w:ascii="Times New Roman" w:eastAsia="Times New Roman" w:hAnsi="Times New Roman" w:cs="Times New Roman"/>
                <w:sz w:val="24"/>
                <w:szCs w:val="24"/>
                <w:lang w:eastAsia="ru-RU"/>
              </w:rPr>
            </w:pPr>
          </w:p>
        </w:tc>
        <w:tc>
          <w:tcPr>
            <w:tcW w:w="852" w:type="dxa"/>
          </w:tcPr>
          <w:p w:rsidR="000E3283" w:rsidRPr="007F7851" w:rsidRDefault="007F7851" w:rsidP="0073221D">
            <w:pPr>
              <w:jc w:val="center"/>
              <w:rPr>
                <w:rFonts w:ascii="Times New Roman" w:eastAsia="Times New Roman" w:hAnsi="Times New Roman" w:cs="Times New Roman"/>
                <w:sz w:val="24"/>
                <w:szCs w:val="24"/>
                <w:lang w:eastAsia="ru-RU"/>
              </w:rPr>
            </w:pPr>
            <w:r w:rsidRPr="007F7851">
              <w:rPr>
                <w:rFonts w:ascii="Times New Roman" w:eastAsia="Times New Roman" w:hAnsi="Times New Roman" w:cs="Times New Roman"/>
                <w:sz w:val="24"/>
                <w:szCs w:val="24"/>
                <w:lang w:eastAsia="ru-RU"/>
              </w:rPr>
              <w:t>С</w:t>
            </w:r>
            <w:r w:rsidR="000E3283" w:rsidRPr="007F7851">
              <w:rPr>
                <w:rFonts w:ascii="Times New Roman" w:eastAsia="Times New Roman" w:hAnsi="Times New Roman" w:cs="Times New Roman"/>
                <w:sz w:val="24"/>
                <w:szCs w:val="24"/>
                <w:lang w:eastAsia="ru-RU"/>
              </w:rPr>
              <w:t>тр</w:t>
            </w:r>
            <w:r>
              <w:rPr>
                <w:rFonts w:ascii="Times New Roman" w:eastAsia="Times New Roman" w:hAnsi="Times New Roman" w:cs="Times New Roman"/>
                <w:sz w:val="24"/>
                <w:szCs w:val="24"/>
                <w:lang w:eastAsia="ru-RU"/>
              </w:rPr>
              <w:t>.</w:t>
            </w:r>
          </w:p>
        </w:tc>
      </w:tr>
      <w:tr w:rsidR="000E3283" w:rsidTr="00893D08">
        <w:tc>
          <w:tcPr>
            <w:tcW w:w="8897" w:type="dxa"/>
          </w:tcPr>
          <w:p w:rsidR="000E3283" w:rsidRPr="000E3283" w:rsidRDefault="000E3283" w:rsidP="000E3283">
            <w:pPr>
              <w:rPr>
                <w:rFonts w:ascii="Times New Roman" w:eastAsia="Times New Roman" w:hAnsi="Times New Roman" w:cs="Times New Roman"/>
                <w:sz w:val="24"/>
                <w:szCs w:val="24"/>
                <w:lang w:eastAsia="ru-RU"/>
              </w:rPr>
            </w:pPr>
            <w:r w:rsidRPr="000E3283">
              <w:rPr>
                <w:rFonts w:ascii="Times New Roman" w:eastAsia="Times New Roman" w:hAnsi="Times New Roman" w:cs="Times New Roman"/>
                <w:sz w:val="24"/>
                <w:szCs w:val="24"/>
                <w:lang w:eastAsia="ru-RU"/>
              </w:rPr>
              <w:t>1</w:t>
            </w:r>
            <w:r w:rsidR="00893D08">
              <w:rPr>
                <w:rFonts w:ascii="Times New Roman" w:eastAsia="Times New Roman" w:hAnsi="Times New Roman" w:cs="Times New Roman"/>
                <w:sz w:val="24"/>
                <w:szCs w:val="24"/>
                <w:lang w:eastAsia="ru-RU"/>
              </w:rPr>
              <w:t>. Общая характеристика</w:t>
            </w:r>
            <w:r w:rsidRPr="000E3283">
              <w:rPr>
                <w:rFonts w:ascii="Times New Roman" w:eastAsia="Times New Roman" w:hAnsi="Times New Roman" w:cs="Times New Roman"/>
                <w:sz w:val="24"/>
                <w:szCs w:val="24"/>
                <w:lang w:eastAsia="ru-RU"/>
              </w:rPr>
              <w:t xml:space="preserve"> рабочей программы общеобразовательной дисциплины</w:t>
            </w:r>
          </w:p>
        </w:tc>
        <w:tc>
          <w:tcPr>
            <w:tcW w:w="852" w:type="dxa"/>
          </w:tcPr>
          <w:p w:rsidR="000E3283" w:rsidRPr="0061089F" w:rsidRDefault="006A3220" w:rsidP="0073221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0E3283" w:rsidTr="00893D08">
        <w:tc>
          <w:tcPr>
            <w:tcW w:w="8897" w:type="dxa"/>
          </w:tcPr>
          <w:p w:rsidR="000E3283" w:rsidRPr="000E3283" w:rsidRDefault="000E3283" w:rsidP="000E3283">
            <w:pPr>
              <w:rPr>
                <w:rFonts w:ascii="Times New Roman" w:eastAsia="Times New Roman" w:hAnsi="Times New Roman" w:cs="Times New Roman"/>
                <w:sz w:val="24"/>
                <w:szCs w:val="24"/>
                <w:lang w:eastAsia="ru-RU"/>
              </w:rPr>
            </w:pPr>
            <w:r w:rsidRPr="000E3283">
              <w:rPr>
                <w:rFonts w:ascii="Times New Roman" w:eastAsia="Times New Roman" w:hAnsi="Times New Roman" w:cs="Times New Roman"/>
                <w:sz w:val="24"/>
                <w:szCs w:val="24"/>
                <w:lang w:eastAsia="ru-RU"/>
              </w:rPr>
              <w:t>2. Структура и содержание общеобразовательной дисциплины</w:t>
            </w:r>
          </w:p>
        </w:tc>
        <w:tc>
          <w:tcPr>
            <w:tcW w:w="852" w:type="dxa"/>
          </w:tcPr>
          <w:p w:rsidR="000E3283" w:rsidRPr="006A3220" w:rsidRDefault="00BC127E" w:rsidP="000E328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5979FF">
              <w:rPr>
                <w:rFonts w:ascii="Times New Roman" w:eastAsia="Times New Roman" w:hAnsi="Times New Roman" w:cs="Times New Roman"/>
                <w:sz w:val="24"/>
                <w:szCs w:val="24"/>
                <w:lang w:eastAsia="ru-RU"/>
              </w:rPr>
              <w:t>3</w:t>
            </w:r>
          </w:p>
        </w:tc>
      </w:tr>
      <w:tr w:rsidR="000E3283" w:rsidTr="00893D08">
        <w:tc>
          <w:tcPr>
            <w:tcW w:w="8897" w:type="dxa"/>
          </w:tcPr>
          <w:p w:rsidR="000E3283" w:rsidRPr="000E3283" w:rsidRDefault="007F1401" w:rsidP="000E3283">
            <w:pPr>
              <w:rPr>
                <w:rFonts w:ascii="Times New Roman" w:eastAsia="Times New Roman" w:hAnsi="Times New Roman" w:cs="Times New Roman"/>
                <w:sz w:val="24"/>
                <w:szCs w:val="24"/>
                <w:lang w:eastAsia="ru-RU"/>
              </w:rPr>
            </w:pPr>
            <w:hyperlink r:id="rId12" w:anchor="__RefHeading___3" w:history="1">
              <w:r w:rsidR="000E3283" w:rsidRPr="000E3283">
                <w:rPr>
                  <w:rStyle w:val="af5"/>
                  <w:rFonts w:ascii="Times New Roman" w:hAnsi="Times New Roman"/>
                  <w:color w:val="auto"/>
                  <w:sz w:val="24"/>
                  <w:szCs w:val="24"/>
                  <w:u w:val="none"/>
                </w:rPr>
                <w:t xml:space="preserve">3. Условия реализации программы общеобразовательной дисциплины   </w:t>
              </w:r>
              <w:r w:rsidR="000E3283" w:rsidRPr="000E3283">
                <w:rPr>
                  <w:rStyle w:val="af5"/>
                  <w:rFonts w:ascii="Times New Roman" w:hAnsi="Times New Roman"/>
                  <w:color w:val="auto"/>
                  <w:sz w:val="24"/>
                  <w:szCs w:val="24"/>
                  <w:u w:val="none"/>
                </w:rPr>
                <w:tab/>
              </w:r>
            </w:hyperlink>
          </w:p>
        </w:tc>
        <w:tc>
          <w:tcPr>
            <w:tcW w:w="852" w:type="dxa"/>
          </w:tcPr>
          <w:p w:rsidR="000E3283" w:rsidRPr="006A3220" w:rsidRDefault="00F67BBF" w:rsidP="000E328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p>
        </w:tc>
      </w:tr>
      <w:tr w:rsidR="000E3283" w:rsidTr="00893D08">
        <w:tc>
          <w:tcPr>
            <w:tcW w:w="8897" w:type="dxa"/>
          </w:tcPr>
          <w:p w:rsidR="000E3283" w:rsidRPr="000E3283" w:rsidRDefault="000E3283" w:rsidP="000E3283">
            <w:pPr>
              <w:rPr>
                <w:rFonts w:ascii="Times New Roman" w:eastAsia="Times New Roman" w:hAnsi="Times New Roman" w:cs="Times New Roman"/>
                <w:sz w:val="24"/>
                <w:szCs w:val="24"/>
                <w:lang w:eastAsia="ru-RU"/>
              </w:rPr>
            </w:pPr>
            <w:r w:rsidRPr="000E3283">
              <w:rPr>
                <w:rFonts w:ascii="Times New Roman" w:eastAsia="Times New Roman" w:hAnsi="Times New Roman" w:cs="Times New Roman"/>
                <w:sz w:val="24"/>
                <w:szCs w:val="24"/>
                <w:lang w:eastAsia="ru-RU"/>
              </w:rPr>
              <w:t>4. Контроль и оценка результатов освоения общеобразовательной дисциплины</w:t>
            </w:r>
          </w:p>
        </w:tc>
        <w:tc>
          <w:tcPr>
            <w:tcW w:w="852" w:type="dxa"/>
          </w:tcPr>
          <w:p w:rsidR="000E3283" w:rsidRPr="006A3220" w:rsidRDefault="00BC127E" w:rsidP="000E328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F67BBF">
              <w:rPr>
                <w:rFonts w:ascii="Times New Roman" w:eastAsia="Times New Roman" w:hAnsi="Times New Roman" w:cs="Times New Roman"/>
                <w:sz w:val="24"/>
                <w:szCs w:val="24"/>
                <w:lang w:eastAsia="ru-RU"/>
              </w:rPr>
              <w:t>1</w:t>
            </w:r>
          </w:p>
        </w:tc>
      </w:tr>
    </w:tbl>
    <w:p w:rsidR="000E3283" w:rsidRDefault="000E3283" w:rsidP="0073221D">
      <w:pPr>
        <w:spacing w:after="0" w:line="240" w:lineRule="auto"/>
        <w:jc w:val="center"/>
        <w:rPr>
          <w:rFonts w:ascii="Times New Roman" w:eastAsia="Times New Roman" w:hAnsi="Times New Roman" w:cs="Times New Roman"/>
          <w:b/>
          <w:i/>
          <w:sz w:val="24"/>
          <w:szCs w:val="24"/>
          <w:u w:val="single"/>
          <w:lang w:eastAsia="ru-RU"/>
        </w:rPr>
      </w:pPr>
    </w:p>
    <w:p w:rsidR="000E3283" w:rsidRDefault="000E3283"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420B1D" w:rsidRDefault="00FC146E" w:rsidP="00FC146E">
      <w:pPr>
        <w:pStyle w:val="1"/>
        <w:spacing w:line="23" w:lineRule="atLeast"/>
        <w:jc w:val="center"/>
        <w:rPr>
          <w:rFonts w:ascii="Times New Roman" w:hAnsi="Times New Roman"/>
          <w:sz w:val="28"/>
        </w:rPr>
      </w:pPr>
      <w:r w:rsidRPr="00420B1D">
        <w:rPr>
          <w:rFonts w:ascii="Times New Roman" w:hAnsi="Times New Roman"/>
          <w:sz w:val="28"/>
        </w:rPr>
        <w:lastRenderedPageBreak/>
        <w:t>1. Общая характеристика рабочей программы общеобразовательной дисциплины</w:t>
      </w:r>
    </w:p>
    <w:p w:rsidR="009F6CEB" w:rsidRPr="00420B1D" w:rsidRDefault="009F6CEB" w:rsidP="007322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4"/>
          <w:szCs w:val="24"/>
        </w:rPr>
      </w:pPr>
    </w:p>
    <w:p w:rsidR="00F241E3" w:rsidRPr="00420B1D" w:rsidRDefault="00F241E3" w:rsidP="007322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b/>
          <w:caps/>
          <w:color w:val="000000" w:themeColor="text1"/>
          <w:sz w:val="24"/>
          <w:szCs w:val="24"/>
        </w:rPr>
      </w:pPr>
      <w:r w:rsidRPr="00420B1D">
        <w:rPr>
          <w:rFonts w:ascii="Times New Roman" w:eastAsia="Times New Roman" w:hAnsi="Times New Roman" w:cs="Times New Roman"/>
          <w:b/>
          <w:color w:val="000000" w:themeColor="text1"/>
          <w:sz w:val="24"/>
          <w:szCs w:val="24"/>
          <w:lang w:eastAsia="ru-RU"/>
        </w:rPr>
        <w:t>1.1. Место дисциплины в структуре образовательной программы</w:t>
      </w:r>
      <w:r w:rsidR="00C06941" w:rsidRPr="00420B1D">
        <w:rPr>
          <w:rFonts w:ascii="Times New Roman" w:eastAsia="Times New Roman" w:hAnsi="Times New Roman" w:cs="Times New Roman"/>
          <w:b/>
          <w:color w:val="000000" w:themeColor="text1"/>
          <w:sz w:val="24"/>
          <w:szCs w:val="24"/>
          <w:lang w:eastAsia="ru-RU"/>
        </w:rPr>
        <w:t xml:space="preserve"> СПО</w:t>
      </w:r>
      <w:r w:rsidRPr="00420B1D">
        <w:rPr>
          <w:rFonts w:ascii="Times New Roman" w:eastAsia="Times New Roman" w:hAnsi="Times New Roman" w:cs="Times New Roman"/>
          <w:b/>
          <w:color w:val="000000" w:themeColor="text1"/>
          <w:sz w:val="24"/>
          <w:szCs w:val="24"/>
          <w:lang w:eastAsia="ru-RU"/>
        </w:rPr>
        <w:t xml:space="preserve">: </w:t>
      </w:r>
    </w:p>
    <w:p w:rsidR="00346B6F" w:rsidRPr="00C37ADB" w:rsidRDefault="000D5FD4" w:rsidP="000D5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ru-RU"/>
        </w:rPr>
      </w:pPr>
      <w:r>
        <w:rPr>
          <w:rFonts w:ascii="Times New Roman" w:eastAsia="Times New Roman" w:hAnsi="Times New Roman" w:cs="Times New Roman"/>
          <w:color w:val="000000" w:themeColor="text1"/>
          <w:sz w:val="24"/>
          <w:szCs w:val="24"/>
          <w:lang w:eastAsia="ru-RU"/>
        </w:rPr>
        <w:tab/>
      </w:r>
      <w:r w:rsidR="00FC4A72" w:rsidRPr="0073221D">
        <w:rPr>
          <w:rFonts w:ascii="Times New Roman" w:eastAsia="Times New Roman" w:hAnsi="Times New Roman" w:cs="Times New Roman"/>
          <w:color w:val="000000" w:themeColor="text1"/>
          <w:sz w:val="24"/>
          <w:szCs w:val="24"/>
          <w:lang w:eastAsia="ru-RU"/>
        </w:rPr>
        <w:t>Общеобразовательная</w:t>
      </w:r>
      <w:r w:rsidR="00F241E3" w:rsidRPr="0073221D">
        <w:rPr>
          <w:rFonts w:ascii="Times New Roman" w:eastAsia="Times New Roman" w:hAnsi="Times New Roman" w:cs="Times New Roman"/>
          <w:color w:val="000000" w:themeColor="text1"/>
          <w:sz w:val="24"/>
          <w:szCs w:val="24"/>
          <w:lang w:eastAsia="ru-RU"/>
        </w:rPr>
        <w:t xml:space="preserve"> дисциплина </w:t>
      </w:r>
      <w:r w:rsidR="00D3540C" w:rsidRPr="0073221D">
        <w:rPr>
          <w:rFonts w:ascii="Times New Roman" w:eastAsia="Times New Roman" w:hAnsi="Times New Roman" w:cs="Times New Roman"/>
          <w:b/>
          <w:color w:val="000000" w:themeColor="text1"/>
          <w:sz w:val="24"/>
          <w:szCs w:val="24"/>
          <w:lang w:val="en-US" w:eastAsia="ru-RU"/>
        </w:rPr>
        <w:t>OO</w:t>
      </w:r>
      <w:r w:rsidR="00D3540C" w:rsidRPr="0073221D">
        <w:rPr>
          <w:rFonts w:ascii="Times New Roman" w:eastAsia="Times New Roman" w:hAnsi="Times New Roman" w:cs="Times New Roman"/>
          <w:b/>
          <w:color w:val="000000" w:themeColor="text1"/>
          <w:sz w:val="24"/>
          <w:szCs w:val="24"/>
          <w:lang w:eastAsia="ru-RU"/>
        </w:rPr>
        <w:t xml:space="preserve">.03 </w:t>
      </w:r>
      <w:r w:rsidR="00F241E3" w:rsidRPr="0073221D">
        <w:rPr>
          <w:rFonts w:ascii="Times New Roman" w:eastAsia="Times New Roman" w:hAnsi="Times New Roman" w:cs="Times New Roman"/>
          <w:b/>
          <w:color w:val="000000" w:themeColor="text1"/>
          <w:sz w:val="24"/>
          <w:szCs w:val="24"/>
          <w:lang w:eastAsia="ru-RU"/>
        </w:rPr>
        <w:t>«</w:t>
      </w:r>
      <w:r w:rsidR="009F6CEB" w:rsidRPr="0073221D">
        <w:rPr>
          <w:rFonts w:ascii="Times New Roman" w:eastAsia="Times New Roman" w:hAnsi="Times New Roman" w:cs="Times New Roman"/>
          <w:b/>
          <w:color w:val="000000" w:themeColor="text1"/>
          <w:sz w:val="24"/>
          <w:szCs w:val="24"/>
          <w:lang w:eastAsia="ru-RU"/>
        </w:rPr>
        <w:t>История</w:t>
      </w:r>
      <w:r w:rsidR="00F241E3" w:rsidRPr="0073221D">
        <w:rPr>
          <w:rFonts w:ascii="Times New Roman" w:eastAsia="Times New Roman" w:hAnsi="Times New Roman" w:cs="Times New Roman"/>
          <w:b/>
          <w:color w:val="000000" w:themeColor="text1"/>
          <w:sz w:val="24"/>
          <w:szCs w:val="24"/>
          <w:lang w:eastAsia="ru-RU"/>
        </w:rPr>
        <w:t>»</w:t>
      </w:r>
      <w:r w:rsidR="00F241E3" w:rsidRPr="0073221D">
        <w:rPr>
          <w:rFonts w:ascii="Times New Roman" w:eastAsia="Times New Roman" w:hAnsi="Times New Roman" w:cs="Times New Roman"/>
          <w:color w:val="000000" w:themeColor="text1"/>
          <w:sz w:val="24"/>
          <w:szCs w:val="24"/>
          <w:lang w:eastAsia="ru-RU"/>
        </w:rPr>
        <w:t xml:space="preserve"> является обязательной частью </w:t>
      </w:r>
      <w:r w:rsidR="00922877" w:rsidRPr="0073221D">
        <w:rPr>
          <w:rFonts w:ascii="Times New Roman" w:eastAsia="Times New Roman" w:hAnsi="Times New Roman" w:cs="Times New Roman"/>
          <w:color w:val="000000" w:themeColor="text1"/>
          <w:sz w:val="24"/>
          <w:szCs w:val="24"/>
          <w:lang w:eastAsia="ru-RU"/>
        </w:rPr>
        <w:t>общеобразовательного цикла</w:t>
      </w:r>
      <w:r w:rsidR="00F241E3" w:rsidRPr="0073221D">
        <w:rPr>
          <w:rFonts w:ascii="Times New Roman" w:eastAsia="Times New Roman" w:hAnsi="Times New Roman" w:cs="Times New Roman"/>
          <w:color w:val="000000" w:themeColor="text1"/>
          <w:sz w:val="24"/>
          <w:szCs w:val="24"/>
          <w:lang w:eastAsia="ru-RU"/>
        </w:rPr>
        <w:t xml:space="preserve"> образовательной программы в соответствии с ФГОС</w:t>
      </w:r>
      <w:r w:rsidR="00F91228" w:rsidRPr="0073221D">
        <w:rPr>
          <w:rFonts w:ascii="Times New Roman" w:eastAsia="Times New Roman" w:hAnsi="Times New Roman" w:cs="Times New Roman"/>
          <w:color w:val="000000" w:themeColor="text1"/>
          <w:sz w:val="24"/>
          <w:szCs w:val="24"/>
          <w:lang w:eastAsia="ru-RU"/>
        </w:rPr>
        <w:t xml:space="preserve"> СПО</w:t>
      </w:r>
      <w:r w:rsidR="00F241E3" w:rsidRPr="0073221D">
        <w:rPr>
          <w:rFonts w:ascii="Times New Roman" w:eastAsia="Times New Roman" w:hAnsi="Times New Roman" w:cs="Times New Roman"/>
          <w:color w:val="000000" w:themeColor="text1"/>
          <w:sz w:val="24"/>
          <w:szCs w:val="24"/>
          <w:lang w:eastAsia="ru-RU"/>
        </w:rPr>
        <w:t xml:space="preserve"> по </w:t>
      </w:r>
      <w:r w:rsidR="002801EB" w:rsidRPr="0073221D">
        <w:rPr>
          <w:rFonts w:ascii="Times New Roman" w:eastAsia="Times New Roman" w:hAnsi="Times New Roman" w:cs="Times New Roman"/>
          <w:color w:val="000000" w:themeColor="text1"/>
          <w:sz w:val="24"/>
          <w:szCs w:val="24"/>
          <w:lang w:eastAsia="ru-RU"/>
        </w:rPr>
        <w:t xml:space="preserve">специальности </w:t>
      </w:r>
      <w:r w:rsidR="00C37ADB" w:rsidRPr="00C37ADB">
        <w:rPr>
          <w:rFonts w:ascii="Times New Roman" w:hAnsi="Times New Roman" w:cs="Times New Roman"/>
          <w:sz w:val="24"/>
          <w:szCs w:val="24"/>
        </w:rPr>
        <w:t>09.02.01 Компьютерные системы и комплексы</w:t>
      </w:r>
    </w:p>
    <w:p w:rsidR="00F241E3" w:rsidRPr="0073221D" w:rsidRDefault="00F241E3" w:rsidP="0059215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4"/>
          <w:szCs w:val="24"/>
          <w:lang w:eastAsia="ru-RU"/>
        </w:rPr>
      </w:pPr>
    </w:p>
    <w:p w:rsidR="0059215F" w:rsidRPr="0059215F" w:rsidRDefault="0059215F" w:rsidP="0059215F">
      <w:pPr>
        <w:spacing w:after="0" w:line="23" w:lineRule="atLeast"/>
        <w:rPr>
          <w:rFonts w:ascii="Times New Roman" w:hAnsi="Times New Roman"/>
          <w:b/>
          <w:sz w:val="24"/>
          <w:szCs w:val="24"/>
        </w:rPr>
      </w:pPr>
      <w:bookmarkStart w:id="1" w:name="_Hlk190438165"/>
      <w:r w:rsidRPr="0059215F">
        <w:rPr>
          <w:rFonts w:ascii="Times New Roman" w:hAnsi="Times New Roman"/>
          <w:b/>
          <w:sz w:val="24"/>
          <w:szCs w:val="24"/>
        </w:rPr>
        <w:t>1.2. Цели и планируемые результаты освоения дисциплины:</w:t>
      </w:r>
    </w:p>
    <w:p w:rsidR="0059215F" w:rsidRDefault="0059215F" w:rsidP="0059215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sz w:val="28"/>
        </w:rPr>
      </w:pPr>
    </w:p>
    <w:p w:rsidR="0059215F" w:rsidRPr="0059215F" w:rsidRDefault="0059215F" w:rsidP="0059215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b/>
          <w:sz w:val="24"/>
          <w:szCs w:val="24"/>
        </w:rPr>
      </w:pPr>
      <w:r w:rsidRPr="0059215F">
        <w:rPr>
          <w:rFonts w:ascii="Times New Roman" w:hAnsi="Times New Roman"/>
          <w:b/>
          <w:sz w:val="24"/>
          <w:szCs w:val="24"/>
        </w:rPr>
        <w:t xml:space="preserve">1.2.1. Цель общеобразовательной дисциплины </w:t>
      </w:r>
    </w:p>
    <w:p w:rsidR="0059215F" w:rsidRPr="0059215F" w:rsidRDefault="000D5FD4" w:rsidP="000D5FD4">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sz w:val="24"/>
          <w:szCs w:val="24"/>
        </w:rPr>
      </w:pPr>
      <w:r>
        <w:rPr>
          <w:rFonts w:ascii="Times New Roman" w:hAnsi="Times New Roman"/>
          <w:sz w:val="24"/>
          <w:szCs w:val="24"/>
        </w:rPr>
        <w:t xml:space="preserve">            </w:t>
      </w:r>
      <w:r w:rsidR="0059215F" w:rsidRPr="0059215F">
        <w:rPr>
          <w:rFonts w:ascii="Times New Roman" w:hAnsi="Times New Roman"/>
          <w:sz w:val="24"/>
          <w:szCs w:val="24"/>
        </w:rPr>
        <w:t xml:space="preserve">Целью общего исторического образования является формирование и развитие личности обучающегося, способного к самоидентификации </w:t>
      </w:r>
      <w:r w:rsidR="00F001DB">
        <w:rPr>
          <w:rFonts w:ascii="Times New Roman" w:hAnsi="Times New Roman"/>
          <w:sz w:val="24"/>
          <w:szCs w:val="24"/>
        </w:rPr>
        <w:t>и</w:t>
      </w:r>
      <w:r w:rsidR="0059215F" w:rsidRPr="0059215F">
        <w:rPr>
          <w:rFonts w:ascii="Times New Roman" w:hAnsi="Times New Roman"/>
          <w:sz w:val="24"/>
          <w:szCs w:val="24"/>
        </w:rPr>
        <w:t xml:space="preserve">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в образовательных организациях, реализующих образовательные программы СПО,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 Освоение дисциплины формирует у молодёжи способность и готовность к защите исторической правды, сохранению исторической памяти и противодействию фальсификации исторических фактов.</w:t>
      </w:r>
    </w:p>
    <w:p w:rsidR="0059215F" w:rsidRDefault="0059215F" w:rsidP="0059215F">
      <w:pPr>
        <w:spacing w:after="0" w:line="23" w:lineRule="atLeast"/>
        <w:jc w:val="both"/>
        <w:rPr>
          <w:rFonts w:ascii="Times New Roman" w:hAnsi="Times New Roman"/>
          <w:b/>
          <w:sz w:val="28"/>
        </w:rPr>
      </w:pPr>
    </w:p>
    <w:p w:rsidR="0059215F" w:rsidRPr="0059215F" w:rsidRDefault="0059215F" w:rsidP="0059215F">
      <w:pPr>
        <w:spacing w:after="0" w:line="23" w:lineRule="atLeast"/>
        <w:jc w:val="both"/>
        <w:rPr>
          <w:rFonts w:ascii="Times New Roman" w:hAnsi="Times New Roman"/>
          <w:b/>
          <w:sz w:val="24"/>
          <w:szCs w:val="24"/>
        </w:rPr>
      </w:pPr>
      <w:r w:rsidRPr="0059215F">
        <w:rPr>
          <w:rFonts w:ascii="Times New Roman" w:hAnsi="Times New Roman"/>
          <w:b/>
          <w:sz w:val="24"/>
          <w:szCs w:val="24"/>
        </w:rPr>
        <w:t>1.2.2. Планируемые результаты освоения общеобразовательной дисциплины в соответствии с ФГОС СПО и на основе ФГОС СОО</w:t>
      </w:r>
    </w:p>
    <w:p w:rsidR="0059215F" w:rsidRPr="0059215F" w:rsidRDefault="000D5FD4" w:rsidP="0059215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sz w:val="24"/>
          <w:szCs w:val="24"/>
        </w:rPr>
        <w:sectPr w:rsidR="0059215F" w:rsidRPr="0059215F" w:rsidSect="00B0435D">
          <w:footerReference w:type="even" r:id="rId13"/>
          <w:footerReference w:type="default" r:id="rId14"/>
          <w:pgSz w:w="11906" w:h="16838"/>
          <w:pgMar w:top="851" w:right="567" w:bottom="851" w:left="1418" w:header="708" w:footer="708" w:gutter="0"/>
          <w:cols w:space="720"/>
          <w:titlePg/>
        </w:sectPr>
      </w:pPr>
      <w:r>
        <w:rPr>
          <w:rFonts w:ascii="Times New Roman" w:hAnsi="Times New Roman"/>
          <w:sz w:val="24"/>
          <w:szCs w:val="24"/>
        </w:rPr>
        <w:tab/>
      </w:r>
      <w:r w:rsidR="0059215F" w:rsidRPr="0059215F">
        <w:rPr>
          <w:rFonts w:ascii="Times New Roman" w:hAnsi="Times New Roman"/>
          <w:sz w:val="24"/>
          <w:szCs w:val="24"/>
        </w:rPr>
        <w:t>Особое значение дисциплина имеет при формировании ОК и ПК</w:t>
      </w:r>
    </w:p>
    <w:p w:rsidR="008F25CB" w:rsidRDefault="008F25CB" w:rsidP="0073221D">
      <w:pPr>
        <w:suppressAutoHyphens/>
        <w:spacing w:after="0" w:line="240" w:lineRule="auto"/>
        <w:jc w:val="both"/>
        <w:rPr>
          <w:rFonts w:ascii="Times New Roman" w:eastAsia="Times New Roman" w:hAnsi="Times New Roman" w:cs="Times New Roman"/>
          <w:b/>
          <w:bCs/>
          <w:color w:val="000000" w:themeColor="text1"/>
          <w:sz w:val="24"/>
          <w:szCs w:val="24"/>
        </w:rPr>
      </w:pPr>
    </w:p>
    <w:tbl>
      <w:tblPr>
        <w:tblStyle w:val="ae"/>
        <w:tblW w:w="0" w:type="auto"/>
        <w:tblLayout w:type="fixed"/>
        <w:tblLook w:val="04A0" w:firstRow="1" w:lastRow="0" w:firstColumn="1" w:lastColumn="0" w:noHBand="0" w:noVBand="1"/>
      </w:tblPr>
      <w:tblGrid>
        <w:gridCol w:w="4853"/>
        <w:gridCol w:w="4853"/>
        <w:gridCol w:w="4854"/>
      </w:tblGrid>
      <w:tr w:rsidR="0059215F" w:rsidTr="0059215F">
        <w:trPr>
          <w:tblHeader/>
        </w:trPr>
        <w:tc>
          <w:tcPr>
            <w:tcW w:w="4853" w:type="dxa"/>
            <w:vMerge w:val="restart"/>
            <w:vAlign w:val="center"/>
          </w:tcPr>
          <w:p w:rsidR="0059215F" w:rsidRDefault="0059215F" w:rsidP="002E1BD1">
            <w:pPr>
              <w:jc w:val="center"/>
              <w:rPr>
                <w:rFonts w:ascii="Times New Roman" w:hAnsi="Times New Roman"/>
                <w:sz w:val="28"/>
              </w:rPr>
            </w:pPr>
            <w:bookmarkStart w:id="2" w:name="_Hlk223623070"/>
            <w:r>
              <w:rPr>
                <w:rFonts w:ascii="Times New Roman" w:hAnsi="Times New Roman"/>
                <w:b/>
                <w:sz w:val="24"/>
              </w:rPr>
              <w:t>Код и наименование формируемых компетенций</w:t>
            </w:r>
          </w:p>
        </w:tc>
        <w:tc>
          <w:tcPr>
            <w:tcW w:w="9707" w:type="dxa"/>
            <w:gridSpan w:val="2"/>
            <w:vAlign w:val="center"/>
          </w:tcPr>
          <w:p w:rsidR="0059215F" w:rsidRDefault="0059215F" w:rsidP="002E1BD1">
            <w:pPr>
              <w:jc w:val="center"/>
              <w:rPr>
                <w:rFonts w:ascii="Times New Roman" w:hAnsi="Times New Roman"/>
                <w:sz w:val="28"/>
              </w:rPr>
            </w:pPr>
            <w:r>
              <w:rPr>
                <w:rFonts w:ascii="Times New Roman" w:hAnsi="Times New Roman"/>
                <w:b/>
                <w:sz w:val="24"/>
              </w:rPr>
              <w:t>Планируемые результаты освоения дисциплины</w:t>
            </w:r>
          </w:p>
        </w:tc>
      </w:tr>
      <w:tr w:rsidR="0059215F" w:rsidTr="0059215F">
        <w:trPr>
          <w:tblHeader/>
        </w:trPr>
        <w:tc>
          <w:tcPr>
            <w:tcW w:w="4853" w:type="dxa"/>
            <w:vMerge/>
            <w:vAlign w:val="center"/>
          </w:tcPr>
          <w:p w:rsidR="0059215F" w:rsidRDefault="0059215F" w:rsidP="002E1BD1"/>
        </w:tc>
        <w:tc>
          <w:tcPr>
            <w:tcW w:w="4853" w:type="dxa"/>
            <w:vAlign w:val="center"/>
          </w:tcPr>
          <w:p w:rsidR="0059215F" w:rsidRDefault="0059215F" w:rsidP="002E1BD1">
            <w:pPr>
              <w:jc w:val="center"/>
              <w:rPr>
                <w:rFonts w:ascii="Times New Roman" w:hAnsi="Times New Roman"/>
                <w:sz w:val="28"/>
              </w:rPr>
            </w:pPr>
            <w:r>
              <w:rPr>
                <w:rFonts w:ascii="Times New Roman" w:hAnsi="Times New Roman"/>
                <w:b/>
                <w:sz w:val="24"/>
              </w:rPr>
              <w:t>Общие</w:t>
            </w:r>
          </w:p>
        </w:tc>
        <w:tc>
          <w:tcPr>
            <w:tcW w:w="4854" w:type="dxa"/>
            <w:vAlign w:val="center"/>
          </w:tcPr>
          <w:p w:rsidR="0059215F" w:rsidRDefault="0059215F" w:rsidP="002E1BD1">
            <w:pPr>
              <w:jc w:val="center"/>
              <w:rPr>
                <w:rFonts w:ascii="Times New Roman" w:hAnsi="Times New Roman"/>
                <w:sz w:val="28"/>
              </w:rPr>
            </w:pPr>
            <w:r>
              <w:rPr>
                <w:rFonts w:ascii="Times New Roman" w:hAnsi="Times New Roman"/>
                <w:b/>
                <w:sz w:val="24"/>
              </w:rPr>
              <w:t>Дисциплинарные</w:t>
            </w:r>
          </w:p>
        </w:tc>
      </w:tr>
      <w:tr w:rsidR="0059215F" w:rsidTr="0059215F">
        <w:tc>
          <w:tcPr>
            <w:tcW w:w="4853" w:type="dxa"/>
          </w:tcPr>
          <w:p w:rsidR="0059215F" w:rsidRDefault="0059215F" w:rsidP="002E1BD1">
            <w:pPr>
              <w:jc w:val="both"/>
              <w:rPr>
                <w:rFonts w:ascii="Times New Roman" w:hAnsi="Times New Roman"/>
                <w:sz w:val="24"/>
              </w:rPr>
            </w:pPr>
            <w:r>
              <w:rPr>
                <w:rFonts w:ascii="Times New Roman" w:hAnsi="Times New Roman"/>
                <w:sz w:val="24"/>
              </w:rPr>
              <w:t>ОК 01. Выбирать способы решения задач профессиональной деятельности применительно к различным контекстам</w:t>
            </w:r>
          </w:p>
        </w:tc>
        <w:tc>
          <w:tcPr>
            <w:tcW w:w="4853" w:type="dxa"/>
            <w:shd w:val="clear" w:color="auto" w:fill="auto"/>
          </w:tcPr>
          <w:p w:rsidR="0059215F" w:rsidRDefault="0059215F" w:rsidP="002E1BD1">
            <w:pPr>
              <w:jc w:val="both"/>
              <w:rPr>
                <w:rFonts w:ascii="Times New Roman" w:hAnsi="Times New Roman"/>
                <w:sz w:val="24"/>
                <w:highlight w:val="white"/>
              </w:rPr>
            </w:pPr>
            <w:r>
              <w:rPr>
                <w:rFonts w:ascii="Times New Roman" w:hAnsi="Times New Roman"/>
                <w:sz w:val="24"/>
                <w:highlight w:val="white"/>
              </w:rPr>
              <w:t>В части трудового воспитания:</w:t>
            </w:r>
          </w:p>
          <w:p w:rsidR="0059215F" w:rsidRDefault="0059215F" w:rsidP="002E1BD1">
            <w:pPr>
              <w:jc w:val="both"/>
              <w:rPr>
                <w:rFonts w:ascii="Times New Roman" w:hAnsi="Times New Roman"/>
                <w:sz w:val="24"/>
              </w:rPr>
            </w:pPr>
            <w:r>
              <w:rPr>
                <w:rFonts w:ascii="Times New Roman" w:hAnsi="Times New Roman"/>
                <w:sz w:val="24"/>
                <w:highlight w:val="white"/>
              </w:rPr>
              <w:t>- готовность к труду, осознание ценности мастерства, трудолюбие;</w:t>
            </w:r>
            <w:r>
              <w:rPr>
                <w:rFonts w:ascii="Times New Roman" w:hAnsi="Times New Roman"/>
                <w:sz w:val="24"/>
              </w:rPr>
              <w:t xml:space="preserve"> </w:t>
            </w:r>
          </w:p>
          <w:p w:rsidR="0059215F" w:rsidRDefault="0059215F" w:rsidP="002E1BD1">
            <w:pPr>
              <w:jc w:val="both"/>
              <w:rPr>
                <w:rFonts w:ascii="Times New Roman" w:hAnsi="Times New Roman"/>
                <w:sz w:val="24"/>
              </w:rPr>
            </w:pPr>
            <w:r>
              <w:rPr>
                <w:rFonts w:ascii="Times New Roman" w:hAnsi="Times New Roman"/>
                <w:sz w:val="24"/>
                <w:highlight w:val="white"/>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Pr>
                <w:rFonts w:ascii="Times New Roman" w:hAnsi="Times New Roman"/>
                <w:sz w:val="24"/>
              </w:rPr>
              <w:t xml:space="preserve"> </w:t>
            </w:r>
          </w:p>
          <w:p w:rsidR="0059215F" w:rsidRDefault="0059215F" w:rsidP="002E1BD1">
            <w:pPr>
              <w:jc w:val="both"/>
              <w:rPr>
                <w:rFonts w:ascii="Times New Roman" w:hAnsi="Times New Roman"/>
                <w:strike/>
                <w:sz w:val="24"/>
                <w:highlight w:val="white"/>
              </w:rPr>
            </w:pPr>
            <w:r>
              <w:rPr>
                <w:rFonts w:ascii="Times New Roman" w:hAnsi="Times New Roman"/>
                <w:sz w:val="24"/>
                <w:highlight w:val="white"/>
              </w:rPr>
              <w:t>- интерес к различным сферам профессиональной деятельности,</w:t>
            </w:r>
          </w:p>
          <w:p w:rsidR="0059215F" w:rsidRDefault="0059215F" w:rsidP="002E1BD1">
            <w:pPr>
              <w:jc w:val="both"/>
              <w:rPr>
                <w:rFonts w:ascii="Times New Roman" w:hAnsi="Times New Roman"/>
                <w:sz w:val="24"/>
                <w:highlight w:val="white"/>
              </w:rPr>
            </w:pPr>
            <w:r>
              <w:rPr>
                <w:rFonts w:ascii="Times New Roman" w:hAnsi="Times New Roman"/>
                <w:sz w:val="24"/>
                <w:highlight w:val="white"/>
              </w:rPr>
              <w:t>Овладение универсальными учебными познавательными действиями:</w:t>
            </w:r>
          </w:p>
          <w:p w:rsidR="0059215F" w:rsidRDefault="0059215F" w:rsidP="002E1BD1">
            <w:pPr>
              <w:jc w:val="both"/>
              <w:rPr>
                <w:rFonts w:ascii="Times New Roman" w:hAnsi="Times New Roman"/>
                <w:sz w:val="24"/>
                <w:highlight w:val="white"/>
              </w:rPr>
            </w:pPr>
            <w:r>
              <w:rPr>
                <w:rFonts w:ascii="Times New Roman" w:hAnsi="Times New Roman"/>
                <w:sz w:val="24"/>
                <w:highlight w:val="white"/>
              </w:rPr>
              <w:t>а) базовые логические действия:</w:t>
            </w:r>
          </w:p>
          <w:p w:rsidR="0059215F" w:rsidRDefault="0059215F" w:rsidP="002E1BD1">
            <w:pPr>
              <w:jc w:val="both"/>
              <w:rPr>
                <w:rFonts w:ascii="Times New Roman" w:hAnsi="Times New Roman"/>
                <w:sz w:val="24"/>
              </w:rPr>
            </w:pPr>
            <w:r>
              <w:rPr>
                <w:rFonts w:ascii="Times New Roman" w:hAnsi="Times New Roman"/>
                <w:sz w:val="24"/>
                <w:highlight w:val="white"/>
              </w:rPr>
              <w:t xml:space="preserve">- самостоятельно формулировать и актуализировать проблему, рассматривать ее всесторонне; </w:t>
            </w:r>
          </w:p>
          <w:p w:rsidR="0059215F" w:rsidRDefault="0059215F" w:rsidP="002E1BD1">
            <w:pPr>
              <w:pStyle w:val="dt-p"/>
              <w:spacing w:beforeAutospacing="0" w:after="0" w:afterAutospacing="0"/>
              <w:jc w:val="both"/>
            </w:pPr>
            <w:r>
              <w:t xml:space="preserve">- устанавливать существенный признак или основания для сравнения, классификации и обобщения; </w:t>
            </w:r>
          </w:p>
          <w:p w:rsidR="0059215F" w:rsidRDefault="0059215F" w:rsidP="002E1BD1">
            <w:pPr>
              <w:pStyle w:val="dt-p"/>
              <w:spacing w:beforeAutospacing="0" w:after="0" w:afterAutospacing="0"/>
              <w:jc w:val="both"/>
            </w:pPr>
            <w:r>
              <w:t>- определять цели деятельности, задавать параметры и критерии их достижения;</w:t>
            </w:r>
          </w:p>
          <w:p w:rsidR="0059215F" w:rsidRDefault="0059215F" w:rsidP="002E1BD1">
            <w:pPr>
              <w:pStyle w:val="dt-p"/>
              <w:spacing w:beforeAutospacing="0" w:after="0" w:afterAutospacing="0"/>
              <w:jc w:val="both"/>
            </w:pPr>
            <w:r>
              <w:t xml:space="preserve">- выявлять закономерности и противоречия в рассматриваемых явлениях; </w:t>
            </w:r>
          </w:p>
          <w:p w:rsidR="0059215F" w:rsidRDefault="0059215F" w:rsidP="002E1BD1">
            <w:pPr>
              <w:pStyle w:val="dt-p"/>
              <w:spacing w:beforeAutospacing="0" w:after="0" w:afterAutospacing="0"/>
              <w:jc w:val="both"/>
            </w:pPr>
            <w:r>
              <w:t xml:space="preserve">- вносить коррективы в деятельность, оценивать соответствие результатов целям, оценивать риски последствий деятельности; </w:t>
            </w:r>
          </w:p>
          <w:p w:rsidR="0059215F" w:rsidRDefault="0059215F" w:rsidP="002E1BD1">
            <w:pPr>
              <w:jc w:val="both"/>
              <w:rPr>
                <w:rFonts w:ascii="Times New Roman" w:hAnsi="Times New Roman"/>
                <w:sz w:val="24"/>
              </w:rPr>
            </w:pPr>
            <w:r>
              <w:rPr>
                <w:rFonts w:ascii="Times New Roman" w:hAnsi="Times New Roman"/>
                <w:sz w:val="24"/>
              </w:rPr>
              <w:t>- развивать креативное мышление при решении жизненных проблем.</w:t>
            </w:r>
          </w:p>
          <w:p w:rsidR="0059215F" w:rsidRDefault="0059215F" w:rsidP="002E1BD1">
            <w:pPr>
              <w:jc w:val="both"/>
              <w:rPr>
                <w:rFonts w:ascii="Times New Roman" w:hAnsi="Times New Roman"/>
                <w:sz w:val="24"/>
                <w:highlight w:val="white"/>
              </w:rPr>
            </w:pPr>
            <w:r>
              <w:rPr>
                <w:rFonts w:ascii="Times New Roman" w:hAnsi="Times New Roman"/>
                <w:sz w:val="24"/>
                <w:highlight w:val="white"/>
              </w:rPr>
              <w:t>б) базовые исследовательские действия:</w:t>
            </w:r>
          </w:p>
          <w:p w:rsidR="0059215F" w:rsidRDefault="0059215F" w:rsidP="002E1BD1">
            <w:pPr>
              <w:jc w:val="both"/>
              <w:rPr>
                <w:rFonts w:ascii="Times New Roman" w:hAnsi="Times New Roman"/>
                <w:sz w:val="24"/>
              </w:rPr>
            </w:pPr>
            <w:r>
              <w:rPr>
                <w:rFonts w:ascii="Times New Roman" w:hAnsi="Times New Roman"/>
                <w:sz w:val="24"/>
              </w:rPr>
              <w:t xml:space="preserve">- владеть навыками учебно-исследовательской и проектной </w:t>
            </w:r>
            <w:r>
              <w:rPr>
                <w:rFonts w:ascii="Times New Roman" w:hAnsi="Times New Roman"/>
                <w:sz w:val="24"/>
              </w:rPr>
              <w:lastRenderedPageBreak/>
              <w:t xml:space="preserve">деятельности, навыками разрешения проблем; </w:t>
            </w:r>
          </w:p>
          <w:p w:rsidR="0059215F" w:rsidRDefault="0059215F" w:rsidP="002E1BD1">
            <w:pPr>
              <w:jc w:val="both"/>
              <w:rPr>
                <w:rFonts w:ascii="Times New Roman" w:hAnsi="Times New Roman"/>
                <w:sz w:val="24"/>
              </w:rPr>
            </w:pPr>
            <w:r>
              <w:rPr>
                <w:rFonts w:ascii="Times New Roman" w:hAnsi="Times New Roman"/>
                <w:sz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59215F" w:rsidRDefault="0059215F" w:rsidP="002E1BD1">
            <w:pPr>
              <w:jc w:val="both"/>
              <w:rPr>
                <w:rFonts w:ascii="Times New Roman" w:hAnsi="Times New Roman"/>
                <w:sz w:val="24"/>
              </w:rPr>
            </w:pPr>
            <w:r>
              <w:rPr>
                <w:rFonts w:ascii="Times New Roman" w:hAnsi="Times New Roman"/>
                <w:sz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59215F" w:rsidRDefault="0059215F" w:rsidP="002E1BD1">
            <w:pPr>
              <w:jc w:val="both"/>
              <w:rPr>
                <w:rFonts w:ascii="Times New Roman" w:hAnsi="Times New Roman"/>
                <w:sz w:val="24"/>
              </w:rPr>
            </w:pPr>
            <w:r>
              <w:rPr>
                <w:rFonts w:ascii="Times New Roman" w:hAnsi="Times New Roman"/>
                <w:sz w:val="24"/>
              </w:rPr>
              <w:t>- уметь переносить знания в познавательную и практическую области жизнедеятельности;</w:t>
            </w:r>
          </w:p>
          <w:p w:rsidR="0059215F" w:rsidRDefault="0059215F" w:rsidP="002E1BD1">
            <w:pPr>
              <w:jc w:val="both"/>
              <w:rPr>
                <w:rFonts w:ascii="Times New Roman" w:hAnsi="Times New Roman"/>
                <w:sz w:val="24"/>
              </w:rPr>
            </w:pPr>
            <w:r>
              <w:rPr>
                <w:rFonts w:ascii="Times New Roman" w:hAnsi="Times New Roman"/>
                <w:sz w:val="24"/>
              </w:rPr>
              <w:t xml:space="preserve">- уметь интегрировать знания из разных предметных областей; </w:t>
            </w:r>
          </w:p>
          <w:p w:rsidR="0059215F" w:rsidRDefault="0059215F" w:rsidP="002E1BD1">
            <w:pPr>
              <w:jc w:val="both"/>
              <w:rPr>
                <w:rFonts w:ascii="Times New Roman" w:hAnsi="Times New Roman"/>
                <w:sz w:val="24"/>
              </w:rPr>
            </w:pPr>
            <w:r>
              <w:rPr>
                <w:rFonts w:ascii="Times New Roman" w:hAnsi="Times New Roman"/>
                <w:sz w:val="24"/>
              </w:rPr>
              <w:t xml:space="preserve">- выдвигать новые идеи, предлагать оригинальные подходы и решения; </w:t>
            </w:r>
          </w:p>
          <w:p w:rsidR="0059215F" w:rsidRDefault="0059215F" w:rsidP="002E1BD1">
            <w:pPr>
              <w:jc w:val="both"/>
              <w:rPr>
                <w:rFonts w:ascii="Times New Roman" w:hAnsi="Times New Roman"/>
                <w:sz w:val="24"/>
              </w:rPr>
            </w:pPr>
            <w:r>
              <w:rPr>
                <w:rFonts w:ascii="Times New Roman" w:hAnsi="Times New Roman"/>
                <w:sz w:val="24"/>
              </w:rPr>
              <w:t xml:space="preserve">- способность их использования в познавательной и социальной практике </w:t>
            </w:r>
          </w:p>
        </w:tc>
        <w:tc>
          <w:tcPr>
            <w:tcW w:w="4854" w:type="dxa"/>
          </w:tcPr>
          <w:p w:rsidR="0059215F" w:rsidRDefault="0059215F" w:rsidP="002E1BD1">
            <w:pPr>
              <w:widowControl w:val="0"/>
              <w:tabs>
                <w:tab w:val="left" w:pos="1195"/>
              </w:tabs>
              <w:jc w:val="both"/>
              <w:rPr>
                <w:rFonts w:ascii="Times New Roman" w:hAnsi="Times New Roman"/>
                <w:sz w:val="24"/>
              </w:rPr>
            </w:pPr>
            <w:proofErr w:type="spellStart"/>
            <w:r>
              <w:rPr>
                <w:rFonts w:ascii="Times New Roman" w:hAnsi="Times New Roman"/>
                <w:b/>
                <w:sz w:val="24"/>
              </w:rPr>
              <w:lastRenderedPageBreak/>
              <w:t>ПРб</w:t>
            </w:r>
            <w:proofErr w:type="spellEnd"/>
            <w:r>
              <w:rPr>
                <w:rFonts w:ascii="Times New Roman" w:hAnsi="Times New Roman"/>
                <w:b/>
                <w:sz w:val="24"/>
              </w:rPr>
              <w:t xml:space="preserve"> 06.</w:t>
            </w:r>
            <w:r>
              <w:rPr>
                <w:rFonts w:ascii="Times New Roman" w:hAnsi="Times New Roman"/>
                <w:sz w:val="24"/>
              </w:rPr>
              <w:t xml:space="preserve">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tc>
      </w:tr>
      <w:tr w:rsidR="0059215F" w:rsidTr="0059215F">
        <w:tc>
          <w:tcPr>
            <w:tcW w:w="4853" w:type="dxa"/>
          </w:tcPr>
          <w:p w:rsidR="0059215F" w:rsidRDefault="0059215F" w:rsidP="002E1BD1">
            <w:pPr>
              <w:jc w:val="both"/>
              <w:rPr>
                <w:rFonts w:ascii="Times New Roman" w:hAnsi="Times New Roman"/>
                <w:sz w:val="24"/>
              </w:rPr>
            </w:pPr>
            <w:r>
              <w:rPr>
                <w:rFonts w:ascii="Times New Roman" w:hAnsi="Times New Roman"/>
                <w:sz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853" w:type="dxa"/>
          </w:tcPr>
          <w:p w:rsidR="0059215F" w:rsidRDefault="0059215F" w:rsidP="002E1BD1">
            <w:pPr>
              <w:jc w:val="both"/>
              <w:rPr>
                <w:rFonts w:ascii="Times New Roman" w:hAnsi="Times New Roman"/>
                <w:sz w:val="24"/>
                <w:highlight w:val="white"/>
              </w:rPr>
            </w:pPr>
            <w:r>
              <w:rPr>
                <w:rFonts w:ascii="Times New Roman" w:hAnsi="Times New Roman"/>
                <w:sz w:val="24"/>
                <w:highlight w:val="white"/>
              </w:rPr>
              <w:t>В области ценности научного познания:</w:t>
            </w:r>
          </w:p>
          <w:p w:rsidR="0059215F" w:rsidRDefault="0059215F" w:rsidP="002E1BD1">
            <w:pPr>
              <w:jc w:val="both"/>
              <w:rPr>
                <w:rFonts w:ascii="Times New Roman" w:hAnsi="Times New Roman"/>
                <w:sz w:val="24"/>
              </w:rPr>
            </w:pPr>
            <w:r>
              <w:rPr>
                <w:rFonts w:ascii="Times New Roman" w:hAnsi="Times New Roman"/>
                <w:sz w:val="24"/>
                <w:highlight w:val="white"/>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Pr>
                <w:rFonts w:ascii="Times New Roman" w:hAnsi="Times New Roman"/>
                <w:sz w:val="24"/>
              </w:rPr>
              <w:t xml:space="preserve"> </w:t>
            </w:r>
          </w:p>
          <w:p w:rsidR="0059215F" w:rsidRDefault="0059215F" w:rsidP="002E1BD1">
            <w:pPr>
              <w:jc w:val="both"/>
              <w:rPr>
                <w:rFonts w:ascii="Times New Roman" w:hAnsi="Times New Roman"/>
                <w:sz w:val="24"/>
              </w:rPr>
            </w:pPr>
            <w:r>
              <w:rPr>
                <w:rFonts w:ascii="Times New Roman" w:hAnsi="Times New Roman"/>
                <w:sz w:val="24"/>
                <w:highlight w:val="white"/>
              </w:rPr>
              <w:t xml:space="preserve">- совершенствование языковой и читательской культуры как средства взаимодействия между людьми и познания мира; </w:t>
            </w:r>
          </w:p>
          <w:p w:rsidR="0059215F" w:rsidRDefault="0059215F" w:rsidP="002E1BD1">
            <w:pPr>
              <w:jc w:val="both"/>
              <w:rPr>
                <w:rFonts w:ascii="Times New Roman" w:hAnsi="Times New Roman"/>
                <w:sz w:val="24"/>
              </w:rPr>
            </w:pPr>
            <w:r>
              <w:rPr>
                <w:rFonts w:ascii="Times New Roman" w:hAnsi="Times New Roman"/>
                <w:sz w:val="24"/>
                <w:highlight w:val="white"/>
              </w:rPr>
              <w:t xml:space="preserve">- осознание ценности научной деятельности, готовность осуществлять проектную и исследовательскую деятельность </w:t>
            </w:r>
            <w:r>
              <w:rPr>
                <w:rFonts w:ascii="Times New Roman" w:hAnsi="Times New Roman"/>
                <w:sz w:val="24"/>
                <w:highlight w:val="white"/>
              </w:rPr>
              <w:lastRenderedPageBreak/>
              <w:t>индивидуально и в группе;</w:t>
            </w:r>
          </w:p>
          <w:p w:rsidR="0059215F" w:rsidRDefault="0059215F" w:rsidP="002E1BD1">
            <w:pPr>
              <w:jc w:val="both"/>
              <w:rPr>
                <w:rFonts w:ascii="Times New Roman" w:hAnsi="Times New Roman"/>
                <w:sz w:val="24"/>
                <w:highlight w:val="white"/>
              </w:rPr>
            </w:pPr>
            <w:r>
              <w:rPr>
                <w:rFonts w:ascii="Times New Roman" w:hAnsi="Times New Roman"/>
                <w:sz w:val="24"/>
                <w:highlight w:val="white"/>
              </w:rPr>
              <w:t>Овладение универсальными учебными познавательными действиями:</w:t>
            </w:r>
          </w:p>
          <w:p w:rsidR="0059215F" w:rsidRDefault="0059215F" w:rsidP="002E1BD1">
            <w:pPr>
              <w:jc w:val="both"/>
              <w:rPr>
                <w:rFonts w:ascii="Times New Roman" w:hAnsi="Times New Roman"/>
                <w:sz w:val="24"/>
              </w:rPr>
            </w:pPr>
            <w:r>
              <w:rPr>
                <w:rFonts w:ascii="Times New Roman" w:hAnsi="Times New Roman"/>
                <w:sz w:val="24"/>
              </w:rPr>
              <w:t>в) работа с информацией:</w:t>
            </w:r>
          </w:p>
          <w:p w:rsidR="0059215F" w:rsidRDefault="0059215F" w:rsidP="002E1BD1">
            <w:pPr>
              <w:jc w:val="both"/>
              <w:rPr>
                <w:rFonts w:ascii="Times New Roman" w:hAnsi="Times New Roman"/>
                <w:sz w:val="24"/>
              </w:rPr>
            </w:pPr>
            <w:r>
              <w:rPr>
                <w:rFonts w:ascii="Times New Roman" w:hAnsi="Times New Roman"/>
                <w:sz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59215F" w:rsidRDefault="0059215F" w:rsidP="002E1BD1">
            <w:pPr>
              <w:jc w:val="both"/>
              <w:rPr>
                <w:rFonts w:ascii="Times New Roman" w:hAnsi="Times New Roman"/>
                <w:sz w:val="24"/>
              </w:rPr>
            </w:pPr>
            <w:r>
              <w:rPr>
                <w:rFonts w:ascii="Times New Roman" w:hAnsi="Times New Roman"/>
                <w:sz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59215F" w:rsidRDefault="0059215F" w:rsidP="002E1BD1">
            <w:pPr>
              <w:jc w:val="both"/>
              <w:rPr>
                <w:rFonts w:ascii="Times New Roman" w:hAnsi="Times New Roman"/>
                <w:sz w:val="24"/>
              </w:rPr>
            </w:pPr>
            <w:r>
              <w:rPr>
                <w:rFonts w:ascii="Times New Roman" w:hAnsi="Times New Roman"/>
                <w:sz w:val="24"/>
              </w:rPr>
              <w:t>- оценивать достоверность, легитимность информации, ее соответствие правовым и морально-этическим нормам;</w:t>
            </w:r>
            <w:r>
              <w:rPr>
                <w:rFonts w:ascii="Times New Roman" w:hAnsi="Times New Roman"/>
                <w:sz w:val="24"/>
                <w:highlight w:val="white"/>
              </w:rPr>
              <w:t xml:space="preserve"> </w:t>
            </w:r>
          </w:p>
          <w:p w:rsidR="0059215F" w:rsidRDefault="0059215F" w:rsidP="002E1BD1">
            <w:pPr>
              <w:jc w:val="both"/>
              <w:rPr>
                <w:rFonts w:ascii="Times New Roman" w:hAnsi="Times New Roman"/>
                <w:sz w:val="24"/>
              </w:rPr>
            </w:pPr>
            <w:r>
              <w:rPr>
                <w:rFonts w:ascii="Times New Roman" w:hAnsi="Times New Roman"/>
                <w:sz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59215F" w:rsidRDefault="0059215F" w:rsidP="002E1BD1">
            <w:pPr>
              <w:jc w:val="both"/>
              <w:rPr>
                <w:rFonts w:ascii="Times New Roman" w:hAnsi="Times New Roman"/>
                <w:sz w:val="24"/>
              </w:rPr>
            </w:pPr>
            <w:r>
              <w:rPr>
                <w:rFonts w:ascii="Times New Roman" w:hAnsi="Times New Roman"/>
                <w:sz w:val="24"/>
              </w:rPr>
              <w:t xml:space="preserve">- владеть навыками распознавания и защиты информации, информационной безопасности личности </w:t>
            </w:r>
          </w:p>
        </w:tc>
        <w:tc>
          <w:tcPr>
            <w:tcW w:w="4854" w:type="dxa"/>
          </w:tcPr>
          <w:p w:rsidR="0059215F" w:rsidRDefault="0059215F" w:rsidP="002E1BD1">
            <w:pPr>
              <w:pStyle w:val="pt-a-000081"/>
              <w:spacing w:before="0" w:beforeAutospacing="0" w:after="0" w:afterAutospacing="0"/>
              <w:jc w:val="both"/>
            </w:pPr>
            <w:proofErr w:type="spellStart"/>
            <w:r>
              <w:rPr>
                <w:b/>
              </w:rPr>
              <w:lastRenderedPageBreak/>
              <w:t>ПРб</w:t>
            </w:r>
            <w:proofErr w:type="spellEnd"/>
            <w:r>
              <w:rPr>
                <w:b/>
              </w:rPr>
              <w:t xml:space="preserve"> 07. </w:t>
            </w:r>
            <w:r>
              <w:t>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59215F" w:rsidRDefault="0059215F" w:rsidP="002E1BD1">
            <w:pPr>
              <w:jc w:val="both"/>
              <w:rPr>
                <w:rFonts w:ascii="Times New Roman" w:hAnsi="Times New Roman"/>
                <w:sz w:val="24"/>
              </w:rPr>
            </w:pPr>
          </w:p>
        </w:tc>
      </w:tr>
      <w:tr w:rsidR="0059215F" w:rsidTr="0059215F">
        <w:tc>
          <w:tcPr>
            <w:tcW w:w="4853" w:type="dxa"/>
          </w:tcPr>
          <w:p w:rsidR="0059215F" w:rsidRDefault="0059215F" w:rsidP="002E1BD1">
            <w:pPr>
              <w:jc w:val="both"/>
              <w:rPr>
                <w:rFonts w:ascii="Times New Roman" w:hAnsi="Times New Roman"/>
                <w:sz w:val="24"/>
              </w:rPr>
            </w:pPr>
            <w:r>
              <w:rPr>
                <w:rFonts w:ascii="Times New Roman" w:hAnsi="Times New Roman"/>
                <w:sz w:val="24"/>
              </w:rPr>
              <w:t>ОК 04. Эффективно взаимодействовать и работать в коллективе и команде</w:t>
            </w:r>
          </w:p>
        </w:tc>
        <w:tc>
          <w:tcPr>
            <w:tcW w:w="4853" w:type="dxa"/>
          </w:tcPr>
          <w:p w:rsidR="0059215F" w:rsidRDefault="0059215F" w:rsidP="002E1BD1">
            <w:pPr>
              <w:jc w:val="both"/>
              <w:rPr>
                <w:rFonts w:ascii="Times New Roman" w:hAnsi="Times New Roman"/>
                <w:sz w:val="24"/>
                <w:highlight w:val="white"/>
              </w:rPr>
            </w:pPr>
            <w:r>
              <w:rPr>
                <w:rFonts w:ascii="Times New Roman" w:hAnsi="Times New Roman"/>
                <w:sz w:val="24"/>
                <w:highlight w:val="white"/>
              </w:rPr>
              <w:t>- готовность к саморазвитию, самостоятельности и самоопределению;</w:t>
            </w:r>
          </w:p>
          <w:p w:rsidR="0059215F" w:rsidRDefault="0059215F" w:rsidP="002E1BD1">
            <w:pPr>
              <w:pStyle w:val="dt-p"/>
              <w:spacing w:beforeAutospacing="0" w:after="0" w:afterAutospacing="0"/>
              <w:jc w:val="both"/>
            </w:pPr>
            <w:r>
              <w:t>-овладение навыками учебно-исследовательской, проектной и социальной деятельности;</w:t>
            </w:r>
          </w:p>
          <w:p w:rsidR="0059215F" w:rsidRDefault="0059215F" w:rsidP="002E1BD1">
            <w:pPr>
              <w:jc w:val="both"/>
              <w:rPr>
                <w:rFonts w:ascii="Times New Roman" w:hAnsi="Times New Roman"/>
                <w:sz w:val="24"/>
              </w:rPr>
            </w:pPr>
            <w:r>
              <w:rPr>
                <w:rFonts w:ascii="Times New Roman" w:hAnsi="Times New Roman"/>
                <w:sz w:val="24"/>
              </w:rPr>
              <w:lastRenderedPageBreak/>
              <w:t>Овладение универсальными коммуникативными действиями:</w:t>
            </w:r>
          </w:p>
          <w:p w:rsidR="0059215F" w:rsidRDefault="0059215F" w:rsidP="002E1BD1">
            <w:pPr>
              <w:jc w:val="both"/>
              <w:rPr>
                <w:rFonts w:ascii="Times New Roman" w:hAnsi="Times New Roman"/>
                <w:sz w:val="24"/>
              </w:rPr>
            </w:pPr>
            <w:r>
              <w:rPr>
                <w:rFonts w:ascii="Times New Roman" w:hAnsi="Times New Roman"/>
                <w:sz w:val="24"/>
              </w:rPr>
              <w:t>б) совместная деятельность:</w:t>
            </w:r>
          </w:p>
          <w:p w:rsidR="0059215F" w:rsidRDefault="0059215F" w:rsidP="002E1BD1">
            <w:pPr>
              <w:jc w:val="both"/>
              <w:rPr>
                <w:rFonts w:ascii="Times New Roman" w:hAnsi="Times New Roman"/>
                <w:sz w:val="24"/>
              </w:rPr>
            </w:pPr>
            <w:r>
              <w:rPr>
                <w:rFonts w:ascii="Times New Roman" w:hAnsi="Times New Roman"/>
                <w:sz w:val="24"/>
              </w:rPr>
              <w:t>- понимать и использовать преимущества командной и индивидуальной работы;</w:t>
            </w:r>
          </w:p>
          <w:p w:rsidR="0059215F" w:rsidRDefault="0059215F" w:rsidP="002E1BD1">
            <w:pPr>
              <w:jc w:val="both"/>
              <w:rPr>
                <w:rFonts w:ascii="Times New Roman" w:hAnsi="Times New Roman"/>
                <w:sz w:val="24"/>
              </w:rPr>
            </w:pPr>
            <w:r>
              <w:rPr>
                <w:rFonts w:ascii="Times New Roman" w:hAnsi="Times New Roman"/>
                <w:sz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59215F" w:rsidRDefault="0059215F" w:rsidP="002E1BD1">
            <w:pPr>
              <w:jc w:val="both"/>
              <w:rPr>
                <w:rFonts w:ascii="Times New Roman" w:hAnsi="Times New Roman"/>
                <w:sz w:val="24"/>
              </w:rPr>
            </w:pPr>
            <w:r>
              <w:rPr>
                <w:rFonts w:ascii="Times New Roman" w:hAnsi="Times New Roman"/>
                <w:sz w:val="24"/>
              </w:rPr>
              <w:t>- координировать и выполнять работу в условиях реального, виртуального и комбинированного взаимодействия;</w:t>
            </w:r>
          </w:p>
          <w:p w:rsidR="0059215F" w:rsidRDefault="0059215F" w:rsidP="002E1BD1">
            <w:pPr>
              <w:jc w:val="both"/>
              <w:rPr>
                <w:rFonts w:ascii="Times New Roman" w:hAnsi="Times New Roman"/>
                <w:sz w:val="24"/>
              </w:rPr>
            </w:pPr>
            <w:r>
              <w:rPr>
                <w:rFonts w:ascii="Times New Roman" w:hAnsi="Times New Roman"/>
                <w:sz w:val="24"/>
              </w:rPr>
              <w:t>- осуществлять позитивное стратегическое поведение в различных ситуациях, проявлять творчество и воображение, быть инициативным</w:t>
            </w:r>
          </w:p>
          <w:p w:rsidR="0059215F" w:rsidRDefault="0059215F" w:rsidP="002E1BD1">
            <w:pPr>
              <w:jc w:val="both"/>
              <w:rPr>
                <w:rFonts w:ascii="Times New Roman" w:hAnsi="Times New Roman"/>
                <w:sz w:val="24"/>
              </w:rPr>
            </w:pPr>
            <w:r>
              <w:rPr>
                <w:rFonts w:ascii="Times New Roman" w:hAnsi="Times New Roman"/>
                <w:sz w:val="24"/>
              </w:rPr>
              <w:t>Овладение универсальными регулятивными действиями:</w:t>
            </w:r>
          </w:p>
          <w:p w:rsidR="0059215F" w:rsidRDefault="0059215F" w:rsidP="002E1BD1">
            <w:pPr>
              <w:jc w:val="both"/>
              <w:rPr>
                <w:rFonts w:ascii="Times New Roman" w:hAnsi="Times New Roman"/>
                <w:sz w:val="24"/>
              </w:rPr>
            </w:pPr>
            <w:r>
              <w:rPr>
                <w:rFonts w:ascii="Times New Roman" w:hAnsi="Times New Roman"/>
                <w:sz w:val="24"/>
              </w:rPr>
              <w:t>г) принятие себя и других людей:</w:t>
            </w:r>
          </w:p>
          <w:p w:rsidR="0059215F" w:rsidRDefault="0059215F" w:rsidP="002E1BD1">
            <w:pPr>
              <w:jc w:val="both"/>
              <w:rPr>
                <w:rFonts w:ascii="Times New Roman" w:hAnsi="Times New Roman"/>
                <w:sz w:val="24"/>
              </w:rPr>
            </w:pPr>
            <w:r>
              <w:rPr>
                <w:rFonts w:ascii="Times New Roman" w:hAnsi="Times New Roman"/>
                <w:sz w:val="24"/>
              </w:rPr>
              <w:t>- принимать мотивы и аргументы других людей при анализе результатов деятельности;</w:t>
            </w:r>
          </w:p>
          <w:p w:rsidR="0059215F" w:rsidRDefault="0059215F" w:rsidP="002E1BD1">
            <w:pPr>
              <w:jc w:val="both"/>
              <w:rPr>
                <w:rFonts w:ascii="Times New Roman" w:hAnsi="Times New Roman"/>
                <w:sz w:val="24"/>
              </w:rPr>
            </w:pPr>
            <w:r>
              <w:rPr>
                <w:rFonts w:ascii="Times New Roman" w:hAnsi="Times New Roman"/>
                <w:sz w:val="24"/>
              </w:rPr>
              <w:t>- признавать свое право и право других людей на ошибки;</w:t>
            </w:r>
          </w:p>
          <w:p w:rsidR="0059215F" w:rsidRDefault="0059215F" w:rsidP="002E1BD1">
            <w:pPr>
              <w:jc w:val="both"/>
              <w:rPr>
                <w:rFonts w:ascii="Times New Roman" w:hAnsi="Times New Roman"/>
                <w:sz w:val="24"/>
              </w:rPr>
            </w:pPr>
            <w:r>
              <w:rPr>
                <w:rFonts w:ascii="Times New Roman" w:hAnsi="Times New Roman"/>
                <w:sz w:val="24"/>
              </w:rPr>
              <w:t>- развивать способность понимать мир с позиции другого человека</w:t>
            </w:r>
          </w:p>
        </w:tc>
        <w:tc>
          <w:tcPr>
            <w:tcW w:w="4854" w:type="dxa"/>
          </w:tcPr>
          <w:p w:rsidR="0059215F" w:rsidRDefault="0059215F" w:rsidP="002E1BD1">
            <w:pPr>
              <w:pStyle w:val="pt-a-000044"/>
              <w:spacing w:before="0" w:beforeAutospacing="0" w:after="0" w:afterAutospacing="0"/>
              <w:jc w:val="both"/>
              <w:rPr>
                <w:highlight w:val="white"/>
              </w:rPr>
            </w:pPr>
            <w:proofErr w:type="spellStart"/>
            <w:r>
              <w:rPr>
                <w:b/>
              </w:rPr>
              <w:lastRenderedPageBreak/>
              <w:t>ПРб</w:t>
            </w:r>
            <w:proofErr w:type="spellEnd"/>
            <w:r>
              <w:rPr>
                <w:b/>
              </w:rPr>
              <w:t xml:space="preserve"> 08.</w:t>
            </w:r>
            <w:r>
              <w:t xml:space="preserve"> П</w:t>
            </w:r>
            <w:r>
              <w:rPr>
                <w:highlight w:val="white"/>
              </w:rPr>
              <w:t xml:space="preserve">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w:t>
            </w:r>
            <w:r>
              <w:rPr>
                <w:highlight w:val="white"/>
              </w:rPr>
              <w:lastRenderedPageBreak/>
              <w:t>ресурсов библиотек, музеев и так далее)</w:t>
            </w:r>
          </w:p>
          <w:p w:rsidR="0059215F" w:rsidRDefault="0059215F" w:rsidP="002E1BD1">
            <w:pPr>
              <w:pStyle w:val="pt-a-000044"/>
              <w:spacing w:before="0" w:beforeAutospacing="0" w:after="0" w:afterAutospacing="0"/>
              <w:jc w:val="both"/>
            </w:pPr>
          </w:p>
          <w:p w:rsidR="0059215F" w:rsidRDefault="0059215F" w:rsidP="002E1BD1">
            <w:pPr>
              <w:jc w:val="both"/>
              <w:rPr>
                <w:rFonts w:ascii="Times New Roman" w:hAnsi="Times New Roman"/>
                <w:sz w:val="24"/>
              </w:rPr>
            </w:pPr>
            <w:proofErr w:type="spellStart"/>
            <w:r>
              <w:rPr>
                <w:rFonts w:ascii="Times New Roman" w:hAnsi="Times New Roman"/>
                <w:b/>
                <w:sz w:val="24"/>
              </w:rPr>
              <w:t>ПРб</w:t>
            </w:r>
            <w:proofErr w:type="spellEnd"/>
            <w:r>
              <w:rPr>
                <w:rFonts w:ascii="Times New Roman" w:hAnsi="Times New Roman"/>
                <w:b/>
                <w:sz w:val="24"/>
              </w:rPr>
              <w:t xml:space="preserve"> 09.</w:t>
            </w:r>
            <w:r>
              <w:rPr>
                <w:rFonts w:ascii="Times New Roman" w:hAnsi="Times New Roman"/>
                <w:sz w:val="24"/>
              </w:rPr>
              <w:t xml:space="preserve">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tc>
      </w:tr>
      <w:tr w:rsidR="0059215F" w:rsidTr="0059215F">
        <w:tc>
          <w:tcPr>
            <w:tcW w:w="4853" w:type="dxa"/>
          </w:tcPr>
          <w:p w:rsidR="0059215F" w:rsidRDefault="0059215F" w:rsidP="002E1BD1">
            <w:pPr>
              <w:jc w:val="both"/>
              <w:rPr>
                <w:rFonts w:ascii="Times New Roman" w:hAnsi="Times New Roman"/>
                <w:sz w:val="24"/>
              </w:rPr>
            </w:pPr>
            <w:r>
              <w:rPr>
                <w:rFonts w:ascii="Times New Roman" w:hAnsi="Times New Roman"/>
                <w:sz w:val="24"/>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853" w:type="dxa"/>
          </w:tcPr>
          <w:p w:rsidR="0059215F" w:rsidRDefault="0059215F" w:rsidP="002E1BD1">
            <w:pPr>
              <w:jc w:val="both"/>
              <w:rPr>
                <w:rFonts w:ascii="Times New Roman" w:hAnsi="Times New Roman"/>
                <w:sz w:val="24"/>
                <w:highlight w:val="white"/>
              </w:rPr>
            </w:pPr>
            <w:r>
              <w:rPr>
                <w:rFonts w:ascii="Times New Roman" w:hAnsi="Times New Roman"/>
                <w:sz w:val="24"/>
                <w:highlight w:val="white"/>
              </w:rPr>
              <w:t>В области эстетического воспитания:</w:t>
            </w:r>
          </w:p>
          <w:p w:rsidR="0059215F" w:rsidRDefault="0059215F" w:rsidP="002E1BD1">
            <w:pPr>
              <w:jc w:val="both"/>
              <w:rPr>
                <w:rFonts w:ascii="Times New Roman" w:hAnsi="Times New Roman"/>
                <w:sz w:val="24"/>
              </w:rPr>
            </w:pPr>
            <w:r>
              <w:rPr>
                <w:rFonts w:ascii="Times New Roman" w:hAnsi="Times New Roman"/>
                <w:sz w:val="24"/>
                <w:highlight w:val="white"/>
              </w:rPr>
              <w:t>- эстетическое отношение к миру, включая эстетику быта, научного и технического творчества, спорта, труда и общественных отношений;</w:t>
            </w:r>
          </w:p>
          <w:p w:rsidR="0059215F" w:rsidRDefault="0059215F" w:rsidP="002E1BD1">
            <w:pPr>
              <w:jc w:val="both"/>
              <w:rPr>
                <w:rFonts w:ascii="Times New Roman" w:hAnsi="Times New Roman"/>
                <w:sz w:val="24"/>
              </w:rPr>
            </w:pPr>
            <w:r>
              <w:rPr>
                <w:rFonts w:ascii="Times New Roman" w:hAnsi="Times New Roman"/>
                <w:sz w:val="24"/>
                <w:highlight w:val="white"/>
              </w:rPr>
              <w:lastRenderedPageBreak/>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59215F" w:rsidRDefault="0059215F" w:rsidP="002E1BD1">
            <w:pPr>
              <w:jc w:val="both"/>
              <w:rPr>
                <w:rFonts w:ascii="Times New Roman" w:hAnsi="Times New Roman"/>
                <w:sz w:val="24"/>
              </w:rPr>
            </w:pPr>
            <w:r>
              <w:rPr>
                <w:rFonts w:ascii="Times New Roman" w:hAnsi="Times New Roman"/>
                <w:sz w:val="24"/>
                <w:highlight w:val="white"/>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59215F" w:rsidRDefault="0059215F" w:rsidP="002E1BD1">
            <w:pPr>
              <w:jc w:val="both"/>
              <w:rPr>
                <w:rFonts w:ascii="Times New Roman" w:hAnsi="Times New Roman"/>
                <w:sz w:val="24"/>
                <w:highlight w:val="white"/>
              </w:rPr>
            </w:pPr>
            <w:r>
              <w:rPr>
                <w:rFonts w:ascii="Times New Roman" w:hAnsi="Times New Roman"/>
                <w:sz w:val="24"/>
                <w:highlight w:val="white"/>
              </w:rPr>
              <w:t>- готовность к самовыражению в разных видах искусства, стремление проявлять качества творческой личности;</w:t>
            </w:r>
          </w:p>
          <w:p w:rsidR="0059215F" w:rsidRDefault="0059215F" w:rsidP="002E1BD1">
            <w:pPr>
              <w:jc w:val="both"/>
              <w:rPr>
                <w:rFonts w:ascii="Times New Roman" w:hAnsi="Times New Roman"/>
                <w:sz w:val="24"/>
                <w:u w:val="single"/>
              </w:rPr>
            </w:pPr>
            <w:r>
              <w:rPr>
                <w:rFonts w:ascii="Times New Roman" w:hAnsi="Times New Roman"/>
                <w:sz w:val="24"/>
              </w:rPr>
              <w:t>Овладение универсальными коммуникативными действиями:</w:t>
            </w:r>
          </w:p>
          <w:p w:rsidR="0059215F" w:rsidRDefault="0059215F" w:rsidP="002E1BD1">
            <w:pPr>
              <w:jc w:val="both"/>
              <w:rPr>
                <w:rFonts w:ascii="Times New Roman" w:hAnsi="Times New Roman"/>
                <w:sz w:val="24"/>
              </w:rPr>
            </w:pPr>
            <w:r>
              <w:rPr>
                <w:rFonts w:ascii="Times New Roman" w:hAnsi="Times New Roman"/>
                <w:sz w:val="24"/>
              </w:rPr>
              <w:t>а) общение:</w:t>
            </w:r>
          </w:p>
          <w:p w:rsidR="0059215F" w:rsidRDefault="0059215F" w:rsidP="002E1BD1">
            <w:pPr>
              <w:jc w:val="both"/>
              <w:rPr>
                <w:rFonts w:ascii="Times New Roman" w:hAnsi="Times New Roman"/>
                <w:sz w:val="24"/>
              </w:rPr>
            </w:pPr>
            <w:r>
              <w:rPr>
                <w:rFonts w:ascii="Times New Roman" w:hAnsi="Times New Roman"/>
                <w:sz w:val="24"/>
              </w:rPr>
              <w:t>- осуществлять коммуникации во всех сферах жизни;</w:t>
            </w:r>
          </w:p>
          <w:p w:rsidR="0059215F" w:rsidRDefault="0059215F" w:rsidP="002E1BD1">
            <w:pPr>
              <w:jc w:val="both"/>
              <w:rPr>
                <w:rFonts w:ascii="Times New Roman" w:hAnsi="Times New Roman"/>
                <w:sz w:val="24"/>
              </w:rPr>
            </w:pPr>
            <w:r>
              <w:rPr>
                <w:rFonts w:ascii="Times New Roman" w:hAnsi="Times New Roman"/>
                <w:sz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59215F" w:rsidRDefault="0059215F" w:rsidP="002E1BD1">
            <w:pPr>
              <w:jc w:val="both"/>
              <w:rPr>
                <w:rFonts w:ascii="Times New Roman" w:hAnsi="Times New Roman"/>
                <w:sz w:val="24"/>
              </w:rPr>
            </w:pPr>
            <w:r>
              <w:rPr>
                <w:rFonts w:ascii="Times New Roman" w:hAnsi="Times New Roman"/>
                <w:sz w:val="24"/>
              </w:rPr>
              <w:t>- развернуто и логично излагать свою точку зрения с использованием языковых средств</w:t>
            </w:r>
          </w:p>
        </w:tc>
        <w:tc>
          <w:tcPr>
            <w:tcW w:w="4854" w:type="dxa"/>
          </w:tcPr>
          <w:p w:rsidR="0059215F" w:rsidRDefault="0059215F" w:rsidP="002E1BD1">
            <w:pPr>
              <w:jc w:val="both"/>
              <w:rPr>
                <w:rFonts w:ascii="Times New Roman" w:hAnsi="Times New Roman"/>
                <w:sz w:val="24"/>
              </w:rPr>
            </w:pPr>
            <w:proofErr w:type="spellStart"/>
            <w:r>
              <w:rPr>
                <w:rFonts w:ascii="Times New Roman" w:hAnsi="Times New Roman"/>
                <w:b/>
                <w:sz w:val="24"/>
              </w:rPr>
              <w:lastRenderedPageBreak/>
              <w:t>ПРб</w:t>
            </w:r>
            <w:proofErr w:type="spellEnd"/>
            <w:r>
              <w:rPr>
                <w:rFonts w:ascii="Times New Roman" w:hAnsi="Times New Roman"/>
                <w:b/>
                <w:sz w:val="24"/>
              </w:rPr>
              <w:t xml:space="preserve"> 03.</w:t>
            </w:r>
            <w:r>
              <w:rPr>
                <w:rFonts w:ascii="Times New Roman" w:hAnsi="Times New Roman"/>
                <w:sz w:val="24"/>
              </w:rPr>
              <w:t xml:space="preserve">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w:t>
            </w:r>
            <w:r>
              <w:rPr>
                <w:rFonts w:ascii="Times New Roman" w:hAnsi="Times New Roman"/>
                <w:sz w:val="24"/>
              </w:rPr>
              <w:lastRenderedPageBreak/>
              <w:t>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tc>
      </w:tr>
      <w:tr w:rsidR="0059215F" w:rsidTr="0059215F">
        <w:tc>
          <w:tcPr>
            <w:tcW w:w="4853" w:type="dxa"/>
          </w:tcPr>
          <w:p w:rsidR="0059215F" w:rsidRDefault="0059215F" w:rsidP="002E1BD1">
            <w:pPr>
              <w:jc w:val="both"/>
              <w:rPr>
                <w:rFonts w:ascii="Times New Roman" w:hAnsi="Times New Roman"/>
                <w:sz w:val="24"/>
              </w:rPr>
            </w:pPr>
            <w:r>
              <w:rPr>
                <w:rFonts w:ascii="Times New Roman" w:hAnsi="Times New Roman"/>
                <w:sz w:val="24"/>
              </w:rPr>
              <w:lastRenderedPageBreak/>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853" w:type="dxa"/>
          </w:tcPr>
          <w:p w:rsidR="0059215F" w:rsidRDefault="0059215F" w:rsidP="002E1BD1">
            <w:pPr>
              <w:jc w:val="both"/>
              <w:rPr>
                <w:rFonts w:ascii="Times New Roman" w:hAnsi="Times New Roman"/>
                <w:sz w:val="24"/>
              </w:rPr>
            </w:pPr>
            <w:r>
              <w:rPr>
                <w:rFonts w:ascii="Times New Roman" w:hAnsi="Times New Roman"/>
                <w:sz w:val="24"/>
                <w:highlight w:val="white"/>
              </w:rPr>
              <w:t>- осознание обучающимися российской гражданской идентичности;</w:t>
            </w:r>
          </w:p>
          <w:p w:rsidR="0059215F" w:rsidRDefault="0059215F" w:rsidP="002E1BD1">
            <w:pPr>
              <w:jc w:val="both"/>
              <w:rPr>
                <w:rFonts w:ascii="Times New Roman" w:hAnsi="Times New Roman"/>
                <w:sz w:val="24"/>
                <w:highlight w:val="white"/>
              </w:rPr>
            </w:pPr>
            <w:r>
              <w:rPr>
                <w:rFonts w:ascii="Times New Roman" w:hAnsi="Times New Roman"/>
                <w:sz w:val="24"/>
                <w:highlight w:val="white"/>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w:t>
            </w:r>
            <w:r>
              <w:rPr>
                <w:rFonts w:ascii="Times New Roman" w:hAnsi="Times New Roman"/>
                <w:sz w:val="24"/>
                <w:highlight w:val="white"/>
              </w:rPr>
              <w:lastRenderedPageBreak/>
              <w:t>правосознания, экологической культуры, способности ставить цели и строить жизненные планы;</w:t>
            </w:r>
          </w:p>
          <w:p w:rsidR="0059215F" w:rsidRDefault="0059215F" w:rsidP="002E1BD1">
            <w:pPr>
              <w:jc w:val="both"/>
              <w:rPr>
                <w:rFonts w:ascii="Times New Roman" w:hAnsi="Times New Roman"/>
                <w:sz w:val="24"/>
                <w:highlight w:val="white"/>
              </w:rPr>
            </w:pPr>
            <w:r>
              <w:rPr>
                <w:rFonts w:ascii="Times New Roman" w:hAnsi="Times New Roman"/>
                <w:sz w:val="24"/>
                <w:highlight w:val="white"/>
              </w:rPr>
              <w:t>В части гражданского воспитания:</w:t>
            </w:r>
          </w:p>
          <w:p w:rsidR="0059215F" w:rsidRDefault="0059215F" w:rsidP="002E1BD1">
            <w:pPr>
              <w:jc w:val="both"/>
              <w:rPr>
                <w:rFonts w:ascii="Times New Roman" w:hAnsi="Times New Roman"/>
                <w:sz w:val="24"/>
              </w:rPr>
            </w:pPr>
            <w:r>
              <w:rPr>
                <w:rFonts w:ascii="Times New Roman" w:hAnsi="Times New Roman"/>
                <w:sz w:val="24"/>
                <w:highlight w:val="white"/>
              </w:rPr>
              <w:t>- осознание своих конституционных прав и обязанностей, уважение закона и правопорядка;</w:t>
            </w:r>
          </w:p>
          <w:p w:rsidR="0059215F" w:rsidRDefault="0059215F" w:rsidP="002E1BD1">
            <w:pPr>
              <w:jc w:val="both"/>
              <w:rPr>
                <w:rFonts w:ascii="Times New Roman" w:hAnsi="Times New Roman"/>
                <w:sz w:val="24"/>
              </w:rPr>
            </w:pPr>
            <w:r>
              <w:rPr>
                <w:rFonts w:ascii="Times New Roman" w:hAnsi="Times New Roman"/>
                <w:sz w:val="24"/>
                <w:highlight w:val="white"/>
              </w:rPr>
              <w:t>-принятие традиционных национальных, общечеловеческих гуманистических и демократических ценностей;</w:t>
            </w:r>
          </w:p>
          <w:p w:rsidR="0059215F" w:rsidRDefault="0059215F" w:rsidP="002E1BD1">
            <w:pPr>
              <w:jc w:val="both"/>
              <w:rPr>
                <w:rFonts w:ascii="Times New Roman" w:hAnsi="Times New Roman"/>
                <w:sz w:val="24"/>
              </w:rPr>
            </w:pPr>
            <w:r>
              <w:rPr>
                <w:rFonts w:ascii="Times New Roman" w:hAnsi="Times New Roman"/>
                <w:sz w:val="24"/>
                <w:highlight w:val="white"/>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59215F" w:rsidRDefault="0059215F" w:rsidP="002E1BD1">
            <w:pPr>
              <w:jc w:val="both"/>
              <w:rPr>
                <w:rFonts w:ascii="Times New Roman" w:hAnsi="Times New Roman"/>
                <w:sz w:val="24"/>
              </w:rPr>
            </w:pPr>
            <w:r>
              <w:rPr>
                <w:rFonts w:ascii="Times New Roman" w:hAnsi="Times New Roman"/>
                <w:sz w:val="24"/>
                <w:highlight w:val="white"/>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59215F" w:rsidRDefault="0059215F" w:rsidP="002E1BD1">
            <w:pPr>
              <w:tabs>
                <w:tab w:val="left" w:pos="419"/>
              </w:tabs>
              <w:jc w:val="both"/>
              <w:rPr>
                <w:rFonts w:ascii="Times New Roman" w:hAnsi="Times New Roman"/>
                <w:sz w:val="24"/>
              </w:rPr>
            </w:pPr>
            <w:r>
              <w:rPr>
                <w:rFonts w:ascii="Times New Roman" w:hAnsi="Times New Roman"/>
                <w:sz w:val="24"/>
                <w:highlight w:val="white"/>
              </w:rPr>
              <w:t>- умение взаимодействовать с социальными институтами в соответствии с их функциями и назначением;</w:t>
            </w:r>
          </w:p>
          <w:p w:rsidR="0059215F" w:rsidRDefault="0059215F" w:rsidP="002E1BD1">
            <w:pPr>
              <w:jc w:val="both"/>
              <w:rPr>
                <w:rFonts w:ascii="Times New Roman" w:hAnsi="Times New Roman"/>
                <w:sz w:val="24"/>
              </w:rPr>
            </w:pPr>
            <w:r>
              <w:rPr>
                <w:rFonts w:ascii="Times New Roman" w:hAnsi="Times New Roman"/>
                <w:sz w:val="24"/>
                <w:highlight w:val="white"/>
              </w:rPr>
              <w:t>- готовность к гуманитарной и волонтерской деятельности;</w:t>
            </w:r>
            <w:r>
              <w:rPr>
                <w:rFonts w:ascii="Times New Roman" w:hAnsi="Times New Roman"/>
                <w:sz w:val="24"/>
              </w:rPr>
              <w:t xml:space="preserve"> </w:t>
            </w:r>
          </w:p>
          <w:p w:rsidR="0059215F" w:rsidRDefault="0059215F" w:rsidP="002E1BD1">
            <w:pPr>
              <w:jc w:val="both"/>
              <w:rPr>
                <w:rFonts w:ascii="Times New Roman" w:hAnsi="Times New Roman"/>
                <w:sz w:val="24"/>
                <w:highlight w:val="white"/>
              </w:rPr>
            </w:pPr>
            <w:r>
              <w:rPr>
                <w:rFonts w:ascii="Times New Roman" w:hAnsi="Times New Roman"/>
                <w:sz w:val="24"/>
                <w:highlight w:val="white"/>
              </w:rPr>
              <w:t>патриотического воспитания:</w:t>
            </w:r>
          </w:p>
          <w:p w:rsidR="0059215F" w:rsidRDefault="0059215F" w:rsidP="002E1BD1">
            <w:pPr>
              <w:jc w:val="both"/>
              <w:rPr>
                <w:rFonts w:ascii="Times New Roman" w:hAnsi="Times New Roman"/>
                <w:sz w:val="24"/>
              </w:rPr>
            </w:pPr>
            <w:r>
              <w:rPr>
                <w:rFonts w:ascii="Times New Roman" w:hAnsi="Times New Roman"/>
                <w:sz w:val="24"/>
                <w:highlight w:val="white"/>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59215F" w:rsidRDefault="0059215F" w:rsidP="002E1BD1">
            <w:pPr>
              <w:jc w:val="both"/>
              <w:rPr>
                <w:rFonts w:ascii="Times New Roman" w:hAnsi="Times New Roman"/>
                <w:sz w:val="24"/>
              </w:rPr>
            </w:pPr>
            <w:r>
              <w:rPr>
                <w:rFonts w:ascii="Times New Roman" w:hAnsi="Times New Roman"/>
                <w:sz w:val="24"/>
                <w:highlight w:val="white"/>
              </w:rPr>
              <w:lastRenderedPageBreak/>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59215F" w:rsidRDefault="0059215F" w:rsidP="002E1BD1">
            <w:pPr>
              <w:jc w:val="both"/>
              <w:rPr>
                <w:rFonts w:ascii="Times New Roman" w:hAnsi="Times New Roman"/>
                <w:sz w:val="24"/>
                <w:highlight w:val="white"/>
              </w:rPr>
            </w:pPr>
            <w:r>
              <w:rPr>
                <w:rFonts w:ascii="Times New Roman" w:hAnsi="Times New Roman"/>
                <w:sz w:val="24"/>
                <w:highlight w:val="white"/>
              </w:rPr>
              <w:t>- идейная убежденность, готовность к служению и защите Отечества, ответственность за его судьбу;</w:t>
            </w:r>
          </w:p>
          <w:p w:rsidR="0059215F" w:rsidRDefault="0059215F" w:rsidP="002E1BD1">
            <w:pPr>
              <w:jc w:val="both"/>
              <w:rPr>
                <w:rFonts w:ascii="Times New Roman" w:hAnsi="Times New Roman"/>
                <w:sz w:val="24"/>
              </w:rPr>
            </w:pPr>
            <w:r>
              <w:rPr>
                <w:rFonts w:ascii="Times New Roman" w:hAnsi="Times New Roman"/>
                <w:sz w:val="24"/>
                <w:highlight w:val="white"/>
              </w:rPr>
              <w:t>освоенные обучающимися межпредметные понятия и универсальные учебные действия (регулятивные, познавательные, коммуникативные);</w:t>
            </w:r>
          </w:p>
          <w:p w:rsidR="0059215F" w:rsidRDefault="0059215F" w:rsidP="002E1BD1">
            <w:pPr>
              <w:pStyle w:val="dt-p"/>
              <w:spacing w:beforeAutospacing="0" w:after="0" w:afterAutospacing="0"/>
              <w:jc w:val="both"/>
            </w:pPr>
            <w: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59215F" w:rsidRDefault="0059215F" w:rsidP="002E1BD1">
            <w:pPr>
              <w:jc w:val="both"/>
              <w:rPr>
                <w:rFonts w:ascii="Times New Roman" w:hAnsi="Times New Roman"/>
                <w:sz w:val="24"/>
              </w:rPr>
            </w:pPr>
            <w:r>
              <w:rPr>
                <w:rFonts w:ascii="Times New Roman" w:hAnsi="Times New Roman"/>
                <w:sz w:val="24"/>
              </w:rPr>
              <w:t>- овладение навыками учебно-исследовательской, проектной и социальной деятельности</w:t>
            </w:r>
          </w:p>
        </w:tc>
        <w:tc>
          <w:tcPr>
            <w:tcW w:w="4854" w:type="dxa"/>
          </w:tcPr>
          <w:p w:rsidR="0059215F" w:rsidRDefault="0059215F" w:rsidP="002E1BD1">
            <w:pPr>
              <w:pStyle w:val="pt-a-000081"/>
              <w:spacing w:before="0" w:beforeAutospacing="0" w:after="0" w:afterAutospacing="0"/>
              <w:jc w:val="both"/>
            </w:pPr>
            <w:proofErr w:type="spellStart"/>
            <w:r>
              <w:rPr>
                <w:b/>
                <w:highlight w:val="white"/>
              </w:rPr>
              <w:lastRenderedPageBreak/>
              <w:t>ПРб</w:t>
            </w:r>
            <w:proofErr w:type="spellEnd"/>
            <w:r>
              <w:rPr>
                <w:b/>
                <w:highlight w:val="white"/>
              </w:rPr>
              <w:t xml:space="preserve"> 01.</w:t>
            </w:r>
            <w:r>
              <w:rPr>
                <w:highlight w:val="white"/>
              </w:rPr>
              <w:t xml:space="preserve"> Понимание значимости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w:t>
            </w:r>
            <w:r>
              <w:rPr>
                <w:highlight w:val="white"/>
              </w:rPr>
              <w:lastRenderedPageBreak/>
              <w:t>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w:t>
            </w:r>
          </w:p>
          <w:p w:rsidR="0059215F" w:rsidRDefault="0059215F" w:rsidP="002E1BD1">
            <w:pPr>
              <w:pStyle w:val="pt-a-000081"/>
              <w:spacing w:before="0" w:beforeAutospacing="0" w:after="0" w:afterAutospacing="0"/>
              <w:jc w:val="both"/>
            </w:pPr>
          </w:p>
          <w:p w:rsidR="0059215F" w:rsidRDefault="0059215F" w:rsidP="002E1BD1">
            <w:pPr>
              <w:pStyle w:val="pt-a-000081"/>
              <w:spacing w:before="0" w:beforeAutospacing="0" w:after="0" w:afterAutospacing="0"/>
              <w:jc w:val="both"/>
            </w:pPr>
            <w:proofErr w:type="spellStart"/>
            <w:r>
              <w:rPr>
                <w:b/>
                <w:highlight w:val="white"/>
              </w:rPr>
              <w:t>ПРб</w:t>
            </w:r>
            <w:proofErr w:type="spellEnd"/>
            <w:r>
              <w:rPr>
                <w:b/>
                <w:highlight w:val="white"/>
              </w:rPr>
              <w:t xml:space="preserve"> 02.</w:t>
            </w:r>
            <w:r>
              <w:rPr>
                <w:highlight w:val="white"/>
              </w:rPr>
              <w:t xml:space="preserve">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rsidR="0059215F" w:rsidRDefault="0059215F" w:rsidP="002E1BD1">
            <w:pPr>
              <w:pStyle w:val="pt-a-000081"/>
              <w:spacing w:before="0" w:beforeAutospacing="0" w:after="0" w:afterAutospacing="0"/>
              <w:jc w:val="both"/>
            </w:pPr>
          </w:p>
          <w:p w:rsidR="0059215F" w:rsidRDefault="0059215F" w:rsidP="002E1BD1">
            <w:pPr>
              <w:pStyle w:val="pt-a-000081"/>
              <w:spacing w:before="0" w:beforeAutospacing="0" w:after="0" w:afterAutospacing="0"/>
              <w:jc w:val="both"/>
            </w:pPr>
            <w:proofErr w:type="spellStart"/>
            <w:r>
              <w:rPr>
                <w:b/>
                <w:highlight w:val="white"/>
              </w:rPr>
              <w:t>ПРб</w:t>
            </w:r>
            <w:proofErr w:type="spellEnd"/>
            <w:r>
              <w:rPr>
                <w:b/>
                <w:highlight w:val="white"/>
              </w:rPr>
              <w:t xml:space="preserve"> 03.</w:t>
            </w:r>
            <w:r>
              <w:rPr>
                <w:highlight w:val="white"/>
              </w:rPr>
              <w:t xml:space="preserve">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59215F" w:rsidRDefault="0059215F" w:rsidP="002E1BD1">
            <w:pPr>
              <w:pStyle w:val="pt-a-000081"/>
              <w:spacing w:before="0" w:beforeAutospacing="0" w:after="0" w:afterAutospacing="0"/>
              <w:jc w:val="both"/>
            </w:pPr>
          </w:p>
          <w:p w:rsidR="0059215F" w:rsidRDefault="0059215F" w:rsidP="002E1BD1">
            <w:pPr>
              <w:pStyle w:val="pt-a-000081"/>
              <w:spacing w:before="0" w:beforeAutospacing="0" w:after="0" w:afterAutospacing="0"/>
              <w:jc w:val="both"/>
            </w:pPr>
            <w:proofErr w:type="spellStart"/>
            <w:r>
              <w:rPr>
                <w:b/>
                <w:highlight w:val="white"/>
              </w:rPr>
              <w:t>ПРб</w:t>
            </w:r>
            <w:proofErr w:type="spellEnd"/>
            <w:r>
              <w:rPr>
                <w:b/>
                <w:highlight w:val="white"/>
              </w:rPr>
              <w:t xml:space="preserve"> 04.</w:t>
            </w:r>
            <w:r>
              <w:rPr>
                <w:highlight w:val="white"/>
              </w:rPr>
              <w:t xml:space="preserve"> Умение выявлять существенные черты исторических событий, явлений, </w:t>
            </w:r>
            <w:r>
              <w:rPr>
                <w:highlight w:val="white"/>
              </w:rPr>
              <w:lastRenderedPageBreak/>
              <w:t>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59215F" w:rsidRDefault="0059215F" w:rsidP="002E1BD1">
            <w:pPr>
              <w:pStyle w:val="pt-a-000081"/>
              <w:spacing w:before="0" w:beforeAutospacing="0" w:after="0" w:afterAutospacing="0"/>
              <w:jc w:val="both"/>
            </w:pPr>
          </w:p>
          <w:p w:rsidR="0059215F" w:rsidRDefault="0059215F" w:rsidP="002E1BD1">
            <w:pPr>
              <w:pStyle w:val="pt-a-000081"/>
              <w:spacing w:before="0" w:beforeAutospacing="0" w:after="0" w:afterAutospacing="0"/>
              <w:jc w:val="both"/>
              <w:rPr>
                <w:highlight w:val="white"/>
              </w:rPr>
            </w:pPr>
            <w:proofErr w:type="spellStart"/>
            <w:r>
              <w:rPr>
                <w:b/>
                <w:highlight w:val="white"/>
              </w:rPr>
              <w:t>ПРб</w:t>
            </w:r>
            <w:proofErr w:type="spellEnd"/>
            <w:r>
              <w:rPr>
                <w:b/>
                <w:highlight w:val="white"/>
              </w:rPr>
              <w:t xml:space="preserve"> 05.</w:t>
            </w:r>
            <w:r>
              <w:rPr>
                <w:highlight w:val="white"/>
              </w:rPr>
              <w:t xml:space="preserve">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 определять современников исторических событий истории России и человечества в целом в XX - начале XXI века</w:t>
            </w:r>
          </w:p>
          <w:p w:rsidR="0059215F" w:rsidRDefault="0059215F" w:rsidP="002E1BD1">
            <w:pPr>
              <w:pStyle w:val="pt-a-000081"/>
              <w:spacing w:before="0" w:beforeAutospacing="0" w:after="0" w:afterAutospacing="0"/>
              <w:jc w:val="both"/>
              <w:rPr>
                <w:highlight w:val="white"/>
              </w:rPr>
            </w:pPr>
          </w:p>
          <w:p w:rsidR="0059215F" w:rsidRDefault="0059215F" w:rsidP="002E1BD1">
            <w:pPr>
              <w:pStyle w:val="pt-a-000044"/>
              <w:spacing w:before="0" w:beforeAutospacing="0" w:after="0" w:afterAutospacing="0"/>
              <w:jc w:val="both"/>
              <w:rPr>
                <w:highlight w:val="white"/>
              </w:rPr>
            </w:pPr>
            <w:proofErr w:type="spellStart"/>
            <w:r>
              <w:rPr>
                <w:b/>
                <w:highlight w:val="white"/>
              </w:rPr>
              <w:t>ПРб</w:t>
            </w:r>
            <w:proofErr w:type="spellEnd"/>
            <w:r>
              <w:rPr>
                <w:b/>
                <w:highlight w:val="white"/>
              </w:rPr>
              <w:t xml:space="preserve"> 08.</w:t>
            </w:r>
            <w:r>
              <w:rPr>
                <w:highlight w:val="white"/>
              </w:rPr>
              <w:t xml:space="preserve">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диаграмм</w:t>
            </w:r>
          </w:p>
          <w:p w:rsidR="0059215F" w:rsidRDefault="0059215F" w:rsidP="002E1BD1">
            <w:pPr>
              <w:pStyle w:val="pt-a-000044"/>
              <w:spacing w:before="0" w:beforeAutospacing="0" w:after="0" w:afterAutospacing="0"/>
              <w:jc w:val="both"/>
              <w:rPr>
                <w:highlight w:val="white"/>
              </w:rPr>
            </w:pPr>
          </w:p>
          <w:p w:rsidR="0059215F" w:rsidRDefault="0059215F" w:rsidP="002E1BD1">
            <w:pPr>
              <w:pStyle w:val="pt-a-000040"/>
              <w:spacing w:before="0" w:beforeAutospacing="0" w:after="0" w:afterAutospacing="0"/>
              <w:jc w:val="both"/>
              <w:rPr>
                <w:highlight w:val="white"/>
              </w:rPr>
            </w:pPr>
            <w:proofErr w:type="spellStart"/>
            <w:r>
              <w:rPr>
                <w:b/>
                <w:highlight w:val="white"/>
              </w:rPr>
              <w:t>ПРб</w:t>
            </w:r>
            <w:proofErr w:type="spellEnd"/>
            <w:r>
              <w:rPr>
                <w:b/>
                <w:highlight w:val="white"/>
              </w:rPr>
              <w:t xml:space="preserve"> 10.</w:t>
            </w:r>
            <w:r>
              <w:rPr>
                <w:highlight w:val="white"/>
              </w:rPr>
              <w:t xml:space="preserve">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59215F" w:rsidRDefault="0059215F" w:rsidP="002E1BD1">
            <w:pPr>
              <w:pStyle w:val="pt-a-000040"/>
              <w:spacing w:before="0" w:beforeAutospacing="0" w:after="0" w:afterAutospacing="0"/>
              <w:jc w:val="both"/>
            </w:pPr>
          </w:p>
          <w:p w:rsidR="0059215F" w:rsidRDefault="0059215F" w:rsidP="002E1BD1">
            <w:pPr>
              <w:widowControl w:val="0"/>
              <w:tabs>
                <w:tab w:val="left" w:pos="1215"/>
              </w:tabs>
              <w:jc w:val="both"/>
              <w:rPr>
                <w:rFonts w:ascii="Times New Roman" w:hAnsi="Times New Roman"/>
                <w:sz w:val="24"/>
              </w:rPr>
            </w:pPr>
            <w:proofErr w:type="spellStart"/>
            <w:r>
              <w:rPr>
                <w:rFonts w:ascii="Times New Roman" w:hAnsi="Times New Roman"/>
                <w:b/>
                <w:sz w:val="24"/>
              </w:rPr>
              <w:t>ПРб</w:t>
            </w:r>
            <w:proofErr w:type="spellEnd"/>
            <w:r>
              <w:rPr>
                <w:rFonts w:ascii="Times New Roman" w:hAnsi="Times New Roman"/>
                <w:b/>
                <w:sz w:val="24"/>
              </w:rPr>
              <w:t xml:space="preserve"> 11.</w:t>
            </w:r>
            <w:r>
              <w:rPr>
                <w:rFonts w:ascii="Times New Roman" w:hAnsi="Times New Roman"/>
                <w:sz w:val="24"/>
              </w:rPr>
              <w:t xml:space="preserve"> Знание ключевых событий, </w:t>
            </w:r>
            <w:r>
              <w:rPr>
                <w:rFonts w:ascii="Times New Roman" w:hAnsi="Times New Roman"/>
                <w:sz w:val="24"/>
              </w:rPr>
              <w:lastRenderedPageBreak/>
              <w:t>основных дат и этапов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p>
        </w:tc>
      </w:tr>
      <w:tr w:rsidR="0059215F" w:rsidTr="0059215F">
        <w:tc>
          <w:tcPr>
            <w:tcW w:w="4853" w:type="dxa"/>
          </w:tcPr>
          <w:p w:rsidR="00BC127E" w:rsidRPr="00BC127E" w:rsidRDefault="00BC127E" w:rsidP="002E1BD1">
            <w:pPr>
              <w:jc w:val="both"/>
              <w:rPr>
                <w:rFonts w:ascii="Times New Roman" w:hAnsi="Times New Roman"/>
                <w:sz w:val="24"/>
                <w:szCs w:val="24"/>
              </w:rPr>
            </w:pPr>
            <w:r>
              <w:rPr>
                <w:rFonts w:ascii="Times New Roman" w:hAnsi="Times New Roman"/>
                <w:sz w:val="24"/>
              </w:rPr>
              <w:lastRenderedPageBreak/>
              <w:t xml:space="preserve"> </w:t>
            </w:r>
            <w:r w:rsidRPr="009E6B9E">
              <w:rPr>
                <w:rFonts w:ascii="Times New Roman" w:hAnsi="Times New Roman"/>
                <w:sz w:val="24"/>
                <w:szCs w:val="24"/>
              </w:rPr>
              <w:t>П</w:t>
            </w:r>
            <w:r>
              <w:rPr>
                <w:rFonts w:ascii="Times New Roman" w:hAnsi="Times New Roman"/>
                <w:sz w:val="24"/>
                <w:szCs w:val="24"/>
              </w:rPr>
              <w:t>К 1.1.-1.4,</w:t>
            </w:r>
          </w:p>
          <w:p w:rsidR="0059215F" w:rsidRPr="00505263" w:rsidRDefault="00BC127E" w:rsidP="002E1BD1">
            <w:pPr>
              <w:jc w:val="both"/>
              <w:rPr>
                <w:rFonts w:ascii="Times New Roman" w:hAnsi="Times New Roman"/>
                <w:sz w:val="24"/>
                <w:szCs w:val="24"/>
              </w:rPr>
            </w:pPr>
            <w:r>
              <w:rPr>
                <w:rFonts w:ascii="Times New Roman" w:hAnsi="Times New Roman"/>
                <w:sz w:val="24"/>
              </w:rPr>
              <w:t xml:space="preserve"> </w:t>
            </w:r>
            <w:r>
              <w:rPr>
                <w:rFonts w:ascii="Times New Roman" w:hAnsi="Times New Roman"/>
                <w:sz w:val="24"/>
                <w:szCs w:val="24"/>
              </w:rPr>
              <w:t>ПК 2.1.-2.</w:t>
            </w:r>
            <w:r w:rsidR="00505263">
              <w:rPr>
                <w:rFonts w:ascii="Times New Roman" w:hAnsi="Times New Roman"/>
                <w:sz w:val="24"/>
                <w:szCs w:val="24"/>
              </w:rPr>
              <w:t>4</w:t>
            </w:r>
          </w:p>
        </w:tc>
        <w:tc>
          <w:tcPr>
            <w:tcW w:w="4853" w:type="dxa"/>
          </w:tcPr>
          <w:p w:rsidR="0059215F" w:rsidRDefault="0059215F" w:rsidP="002E1BD1">
            <w:pPr>
              <w:jc w:val="both"/>
              <w:rPr>
                <w:rFonts w:ascii="Times New Roman" w:hAnsi="Times New Roman"/>
                <w:sz w:val="24"/>
              </w:rPr>
            </w:pPr>
          </w:p>
        </w:tc>
        <w:tc>
          <w:tcPr>
            <w:tcW w:w="4854" w:type="dxa"/>
          </w:tcPr>
          <w:p w:rsidR="0059215F" w:rsidRDefault="0059215F" w:rsidP="002E1BD1">
            <w:pPr>
              <w:jc w:val="both"/>
              <w:rPr>
                <w:rFonts w:ascii="Times New Roman" w:hAnsi="Times New Roman"/>
                <w:sz w:val="24"/>
              </w:rPr>
            </w:pPr>
          </w:p>
        </w:tc>
      </w:tr>
      <w:bookmarkEnd w:id="1"/>
      <w:bookmarkEnd w:id="2"/>
    </w:tbl>
    <w:p w:rsidR="005979FF" w:rsidRDefault="005979FF" w:rsidP="005979FF">
      <w:pPr>
        <w:tabs>
          <w:tab w:val="left" w:pos="1605"/>
        </w:tabs>
        <w:rPr>
          <w:rFonts w:ascii="Times New Roman" w:hAnsi="Times New Roman"/>
          <w:sz w:val="24"/>
          <w:szCs w:val="24"/>
        </w:rPr>
      </w:pPr>
    </w:p>
    <w:p w:rsidR="005979FF" w:rsidRPr="005979FF" w:rsidRDefault="005979FF" w:rsidP="005979FF">
      <w:pPr>
        <w:tabs>
          <w:tab w:val="left" w:pos="1605"/>
        </w:tabs>
        <w:rPr>
          <w:rFonts w:ascii="Times New Roman" w:eastAsia="Times New Roman" w:hAnsi="Times New Roman" w:cs="Times New Roman"/>
          <w:sz w:val="24"/>
          <w:szCs w:val="24"/>
        </w:rPr>
        <w:sectPr w:rsidR="005979FF" w:rsidRPr="005979FF" w:rsidSect="00B0435D">
          <w:headerReference w:type="even" r:id="rId15"/>
          <w:headerReference w:type="default" r:id="rId16"/>
          <w:footerReference w:type="even" r:id="rId17"/>
          <w:footerReference w:type="default" r:id="rId18"/>
          <w:headerReference w:type="first" r:id="rId19"/>
          <w:footerReference w:type="first" r:id="rId20"/>
          <w:pgSz w:w="16838" w:h="11906" w:orient="landscape"/>
          <w:pgMar w:top="851" w:right="567" w:bottom="851" w:left="1418" w:header="708" w:footer="708" w:gutter="0"/>
          <w:cols w:space="720"/>
          <w:titlePg/>
          <w:docGrid w:linePitch="299"/>
        </w:sectPr>
      </w:pPr>
      <w:r>
        <w:rPr>
          <w:rFonts w:ascii="Times New Roman" w:eastAsia="Times New Roman" w:hAnsi="Times New Roman" w:cs="Times New Roman"/>
          <w:sz w:val="24"/>
          <w:szCs w:val="24"/>
        </w:rPr>
        <w:tab/>
      </w:r>
    </w:p>
    <w:p w:rsidR="00F241E3" w:rsidRPr="0073221D" w:rsidRDefault="00F241E3" w:rsidP="0073221D">
      <w:pPr>
        <w:suppressAutoHyphens/>
        <w:spacing w:after="0" w:line="240" w:lineRule="auto"/>
        <w:jc w:val="center"/>
        <w:rPr>
          <w:rFonts w:ascii="Times New Roman" w:eastAsia="Times New Roman" w:hAnsi="Times New Roman" w:cs="Times New Roman"/>
          <w:b/>
          <w:sz w:val="24"/>
          <w:szCs w:val="24"/>
          <w:lang w:eastAsia="ru-RU"/>
        </w:rPr>
      </w:pPr>
      <w:r w:rsidRPr="0073221D">
        <w:rPr>
          <w:rFonts w:ascii="Times New Roman" w:eastAsia="Times New Roman" w:hAnsi="Times New Roman" w:cs="Times New Roman"/>
          <w:b/>
          <w:sz w:val="24"/>
          <w:szCs w:val="24"/>
          <w:lang w:eastAsia="ru-RU"/>
        </w:rPr>
        <w:lastRenderedPageBreak/>
        <w:t xml:space="preserve">2. СТРУКТУРА И СОДЕРЖАНИЕ </w:t>
      </w:r>
      <w:r w:rsidR="00FC4A72" w:rsidRPr="0073221D">
        <w:rPr>
          <w:rFonts w:ascii="Times New Roman" w:eastAsia="Times New Roman" w:hAnsi="Times New Roman" w:cs="Times New Roman"/>
          <w:b/>
          <w:sz w:val="24"/>
          <w:szCs w:val="24"/>
          <w:lang w:eastAsia="ru-RU"/>
        </w:rPr>
        <w:t>ОБЩЕОБРАЗОВАТЕЛЬНОЙ</w:t>
      </w:r>
      <w:r w:rsidRPr="0073221D">
        <w:rPr>
          <w:rFonts w:ascii="Times New Roman" w:eastAsia="Times New Roman" w:hAnsi="Times New Roman" w:cs="Times New Roman"/>
          <w:b/>
          <w:sz w:val="24"/>
          <w:szCs w:val="24"/>
          <w:lang w:eastAsia="ru-RU"/>
        </w:rPr>
        <w:t xml:space="preserve"> ДИСЦИПЛИНЫ</w:t>
      </w:r>
    </w:p>
    <w:p w:rsidR="00BD1E6B" w:rsidRPr="0073221D" w:rsidRDefault="00BD1E6B" w:rsidP="0073221D">
      <w:pPr>
        <w:suppressAutoHyphens/>
        <w:spacing w:after="0" w:line="240" w:lineRule="auto"/>
        <w:jc w:val="center"/>
        <w:rPr>
          <w:rFonts w:ascii="Times New Roman" w:eastAsia="Times New Roman" w:hAnsi="Times New Roman" w:cs="Times New Roman"/>
          <w:b/>
          <w:sz w:val="24"/>
          <w:szCs w:val="24"/>
          <w:lang w:eastAsia="ru-RU"/>
        </w:rPr>
      </w:pPr>
    </w:p>
    <w:p w:rsidR="00F241E3" w:rsidRPr="0073221D" w:rsidRDefault="00F241E3" w:rsidP="0073221D">
      <w:pPr>
        <w:suppressAutoHyphens/>
        <w:spacing w:after="0" w:line="240" w:lineRule="auto"/>
        <w:ind w:firstLine="426"/>
        <w:jc w:val="center"/>
        <w:rPr>
          <w:rFonts w:ascii="Times New Roman" w:eastAsia="Times New Roman" w:hAnsi="Times New Roman" w:cs="Times New Roman"/>
          <w:b/>
          <w:sz w:val="24"/>
          <w:szCs w:val="24"/>
          <w:lang w:eastAsia="ru-RU"/>
        </w:rPr>
      </w:pPr>
      <w:r w:rsidRPr="0073221D">
        <w:rPr>
          <w:rFonts w:ascii="Times New Roman" w:eastAsia="Times New Roman" w:hAnsi="Times New Roman" w:cs="Times New Roman"/>
          <w:b/>
          <w:sz w:val="24"/>
          <w:szCs w:val="24"/>
          <w:lang w:eastAsia="ru-RU"/>
        </w:rPr>
        <w:t>2.1. Объем дисциплины и виды учебной работы</w:t>
      </w:r>
    </w:p>
    <w:p w:rsidR="00BD1E6B" w:rsidRPr="0073221D" w:rsidRDefault="00BD1E6B" w:rsidP="0073221D">
      <w:pPr>
        <w:suppressAutoHyphens/>
        <w:spacing w:after="0" w:line="240" w:lineRule="auto"/>
        <w:ind w:firstLine="426"/>
        <w:jc w:val="center"/>
        <w:rPr>
          <w:rFonts w:ascii="Times New Roman" w:eastAsia="Times New Roman" w:hAnsi="Times New Roman" w:cs="Times New Roman"/>
          <w:b/>
          <w:sz w:val="24"/>
          <w:szCs w:val="24"/>
          <w:lang w:eastAsia="ru-RU"/>
        </w:rPr>
      </w:pPr>
    </w:p>
    <w:p w:rsidR="008F29B0" w:rsidRPr="0073221D" w:rsidRDefault="008F29B0" w:rsidP="0073221D">
      <w:pPr>
        <w:suppressAutoHyphens/>
        <w:spacing w:after="0" w:line="240" w:lineRule="auto"/>
        <w:rPr>
          <w:rFonts w:ascii="Times New Roman" w:eastAsia="Times New Roman" w:hAnsi="Times New Roman" w:cs="Times New Roman"/>
          <w:b/>
          <w:sz w:val="24"/>
          <w:szCs w:val="24"/>
          <w:lang w:eastAsia="ru-RU"/>
        </w:rPr>
      </w:pPr>
    </w:p>
    <w:p w:rsidR="008F29B0" w:rsidRPr="0073221D" w:rsidRDefault="008F29B0" w:rsidP="0073221D">
      <w:pPr>
        <w:suppressAutoHyphens/>
        <w:spacing w:after="0" w:line="240" w:lineRule="auto"/>
        <w:rPr>
          <w:rFonts w:ascii="Times New Roman" w:eastAsia="Times New Roman" w:hAnsi="Times New Roman" w:cs="Times New Roman"/>
          <w:b/>
          <w:i/>
          <w:sz w:val="24"/>
          <w:szCs w:val="24"/>
          <w:lang w:eastAsia="ru-RU"/>
        </w:rPr>
      </w:pPr>
    </w:p>
    <w:p w:rsidR="00296F28" w:rsidRPr="0073221D" w:rsidRDefault="00296F28" w:rsidP="0073221D">
      <w:pPr>
        <w:suppressAutoHyphens/>
        <w:spacing w:after="0" w:line="240" w:lineRule="auto"/>
        <w:rPr>
          <w:rFonts w:ascii="Times New Roman" w:eastAsia="Times New Roman" w:hAnsi="Times New Roman" w:cs="Times New Roman"/>
          <w:b/>
          <w:i/>
          <w:sz w:val="24"/>
          <w:szCs w:val="24"/>
          <w:lang w:eastAsia="ru-RU"/>
        </w:rPr>
      </w:pPr>
    </w:p>
    <w:tbl>
      <w:tblPr>
        <w:tblW w:w="9571" w:type="dxa"/>
        <w:tblInd w:w="-34" w:type="dxa"/>
        <w:tblBorders>
          <w:top w:val="single" w:sz="6" w:space="0" w:color="000000"/>
          <w:left w:val="single" w:sz="6" w:space="0" w:color="000000"/>
          <w:bottom w:val="single" w:sz="6" w:space="0" w:color="000000"/>
          <w:right w:val="single" w:sz="6" w:space="0" w:color="000000"/>
          <w:insideH w:val="single" w:sz="4" w:space="0" w:color="auto"/>
          <w:insideV w:val="single" w:sz="6" w:space="0" w:color="000000"/>
        </w:tblBorders>
        <w:tblLayout w:type="fixed"/>
        <w:tblLook w:val="01E0" w:firstRow="1" w:lastRow="1" w:firstColumn="1" w:lastColumn="1" w:noHBand="0" w:noVBand="0"/>
      </w:tblPr>
      <w:tblGrid>
        <w:gridCol w:w="7346"/>
        <w:gridCol w:w="2225"/>
      </w:tblGrid>
      <w:tr w:rsidR="00EE34FD" w:rsidRPr="00FC73F2" w:rsidTr="00E12E06">
        <w:trPr>
          <w:trHeight w:val="870"/>
        </w:trPr>
        <w:tc>
          <w:tcPr>
            <w:tcW w:w="7346" w:type="dxa"/>
            <w:tcBorders>
              <w:top w:val="single" w:sz="6" w:space="0" w:color="000000"/>
              <w:left w:val="single" w:sz="6" w:space="0" w:color="000000"/>
            </w:tcBorders>
            <w:shd w:val="clear" w:color="auto" w:fill="auto"/>
            <w:vAlign w:val="center"/>
          </w:tcPr>
          <w:p w:rsidR="00EE34FD" w:rsidRPr="00FC73F2" w:rsidRDefault="00EE34FD" w:rsidP="00E12E06">
            <w:pPr>
              <w:spacing w:after="0" w:line="240" w:lineRule="auto"/>
              <w:jc w:val="center"/>
              <w:rPr>
                <w:rFonts w:ascii="Times New Roman" w:eastAsia="Times New Roman" w:hAnsi="Times New Roman" w:cs="Times New Roman"/>
                <w:b/>
                <w:sz w:val="24"/>
                <w:szCs w:val="24"/>
              </w:rPr>
            </w:pPr>
            <w:r w:rsidRPr="00FC73F2">
              <w:rPr>
                <w:rFonts w:ascii="Times New Roman" w:eastAsia="Times New Roman" w:hAnsi="Times New Roman" w:cs="Times New Roman"/>
                <w:b/>
                <w:sz w:val="24"/>
                <w:szCs w:val="24"/>
              </w:rPr>
              <w:t>Вид учебной работы</w:t>
            </w:r>
          </w:p>
        </w:tc>
        <w:tc>
          <w:tcPr>
            <w:tcW w:w="2225" w:type="dxa"/>
            <w:tcBorders>
              <w:top w:val="single" w:sz="6" w:space="0" w:color="000000"/>
              <w:right w:val="single" w:sz="6" w:space="0" w:color="000000"/>
            </w:tcBorders>
            <w:shd w:val="clear" w:color="auto" w:fill="auto"/>
          </w:tcPr>
          <w:p w:rsidR="00EE34FD" w:rsidRPr="00FC73F2" w:rsidRDefault="00EE34FD" w:rsidP="00E12E06">
            <w:pPr>
              <w:spacing w:after="0" w:line="240" w:lineRule="auto"/>
              <w:jc w:val="center"/>
              <w:rPr>
                <w:rFonts w:ascii="Times New Roman" w:eastAsia="Times New Roman" w:hAnsi="Times New Roman" w:cs="Times New Roman"/>
                <w:b/>
                <w:sz w:val="24"/>
                <w:szCs w:val="24"/>
              </w:rPr>
            </w:pPr>
            <w:r w:rsidRPr="00FC73F2">
              <w:rPr>
                <w:rFonts w:ascii="Times New Roman" w:eastAsia="Times New Roman" w:hAnsi="Times New Roman" w:cs="Times New Roman"/>
                <w:b/>
                <w:sz w:val="24"/>
                <w:szCs w:val="24"/>
              </w:rPr>
              <w:t>Базовый уровень</w:t>
            </w:r>
          </w:p>
        </w:tc>
      </w:tr>
      <w:tr w:rsidR="00EE34FD" w:rsidRPr="00FC73F2" w:rsidTr="00E12E06">
        <w:trPr>
          <w:trHeight w:val="460"/>
        </w:trPr>
        <w:tc>
          <w:tcPr>
            <w:tcW w:w="7346" w:type="dxa"/>
            <w:tcBorders>
              <w:left w:val="single" w:sz="6" w:space="0" w:color="000000"/>
            </w:tcBorders>
            <w:shd w:val="clear" w:color="auto" w:fill="auto"/>
          </w:tcPr>
          <w:p w:rsidR="00EE34FD" w:rsidRPr="00FC73F2" w:rsidRDefault="00EE34FD" w:rsidP="00E12E06">
            <w:pPr>
              <w:spacing w:after="0" w:line="240" w:lineRule="auto"/>
              <w:rPr>
                <w:rFonts w:ascii="Times New Roman" w:eastAsia="Times New Roman" w:hAnsi="Times New Roman" w:cs="Times New Roman"/>
                <w:b/>
                <w:sz w:val="24"/>
                <w:szCs w:val="24"/>
              </w:rPr>
            </w:pPr>
            <w:r w:rsidRPr="00FC73F2">
              <w:rPr>
                <w:rFonts w:ascii="Times New Roman" w:eastAsia="Times New Roman" w:hAnsi="Times New Roman" w:cs="Times New Roman"/>
                <w:b/>
                <w:sz w:val="24"/>
                <w:szCs w:val="24"/>
              </w:rPr>
              <w:t>Объем образовательной нагрузки</w:t>
            </w:r>
          </w:p>
        </w:tc>
        <w:tc>
          <w:tcPr>
            <w:tcW w:w="2225" w:type="dxa"/>
            <w:tcBorders>
              <w:right w:val="single" w:sz="6" w:space="0" w:color="000000"/>
            </w:tcBorders>
            <w:shd w:val="clear" w:color="auto" w:fill="auto"/>
            <w:vAlign w:val="center"/>
          </w:tcPr>
          <w:p w:rsidR="00EE34FD" w:rsidRPr="00FC73F2" w:rsidRDefault="00EE34FD" w:rsidP="00E12E06">
            <w:pPr>
              <w:spacing w:after="0" w:line="240" w:lineRule="auto"/>
              <w:jc w:val="center"/>
              <w:rPr>
                <w:rFonts w:ascii="Times New Roman" w:eastAsia="Times New Roman" w:hAnsi="Times New Roman" w:cs="Times New Roman"/>
                <w:b/>
                <w:sz w:val="24"/>
                <w:szCs w:val="24"/>
              </w:rPr>
            </w:pPr>
            <w:r w:rsidRPr="00FC73F2">
              <w:rPr>
                <w:rFonts w:ascii="Times New Roman" w:eastAsia="Times New Roman" w:hAnsi="Times New Roman" w:cs="Times New Roman"/>
                <w:b/>
                <w:sz w:val="24"/>
                <w:szCs w:val="24"/>
              </w:rPr>
              <w:t>136</w:t>
            </w:r>
          </w:p>
        </w:tc>
      </w:tr>
      <w:tr w:rsidR="00EE34FD" w:rsidRPr="00FC73F2" w:rsidTr="00E12E06">
        <w:trPr>
          <w:trHeight w:val="460"/>
        </w:trPr>
        <w:tc>
          <w:tcPr>
            <w:tcW w:w="7346" w:type="dxa"/>
            <w:tcBorders>
              <w:left w:val="single" w:sz="6" w:space="0" w:color="000000"/>
              <w:right w:val="single" w:sz="4" w:space="0" w:color="auto"/>
            </w:tcBorders>
            <w:shd w:val="clear" w:color="auto" w:fill="auto"/>
          </w:tcPr>
          <w:p w:rsidR="00EE34FD" w:rsidRPr="00FC73F2" w:rsidRDefault="00EE34FD" w:rsidP="00E12E06">
            <w:pPr>
              <w:spacing w:after="0" w:line="240" w:lineRule="auto"/>
              <w:rPr>
                <w:rFonts w:ascii="Times New Roman" w:eastAsia="Times New Roman" w:hAnsi="Times New Roman" w:cs="Times New Roman"/>
                <w:b/>
                <w:sz w:val="24"/>
                <w:szCs w:val="24"/>
              </w:rPr>
            </w:pPr>
            <w:r w:rsidRPr="00FC73F2">
              <w:rPr>
                <w:rFonts w:ascii="Times New Roman" w:eastAsia="Times New Roman" w:hAnsi="Times New Roman" w:cs="Times New Roman"/>
                <w:b/>
                <w:sz w:val="24"/>
                <w:szCs w:val="24"/>
              </w:rPr>
              <w:t>1. Основное содержание</w:t>
            </w:r>
          </w:p>
        </w:tc>
        <w:tc>
          <w:tcPr>
            <w:tcW w:w="2225" w:type="dxa"/>
            <w:tcBorders>
              <w:left w:val="single" w:sz="4" w:space="0" w:color="auto"/>
              <w:right w:val="single" w:sz="6" w:space="0" w:color="000000"/>
            </w:tcBorders>
            <w:shd w:val="clear" w:color="auto" w:fill="auto"/>
            <w:vAlign w:val="center"/>
          </w:tcPr>
          <w:p w:rsidR="00EE34FD" w:rsidRPr="00FC73F2" w:rsidRDefault="00EE34FD" w:rsidP="00E12E06">
            <w:pPr>
              <w:spacing w:after="0" w:line="240" w:lineRule="auto"/>
              <w:jc w:val="center"/>
              <w:rPr>
                <w:rFonts w:ascii="Times New Roman" w:eastAsia="Times New Roman" w:hAnsi="Times New Roman" w:cs="Times New Roman"/>
                <w:b/>
                <w:sz w:val="24"/>
                <w:szCs w:val="24"/>
              </w:rPr>
            </w:pPr>
            <w:r w:rsidRPr="00FC73F2">
              <w:rPr>
                <w:rFonts w:ascii="Times New Roman" w:eastAsia="Times New Roman" w:hAnsi="Times New Roman" w:cs="Times New Roman"/>
                <w:b/>
                <w:sz w:val="24"/>
                <w:szCs w:val="24"/>
              </w:rPr>
              <w:t>110</w:t>
            </w:r>
          </w:p>
        </w:tc>
      </w:tr>
      <w:tr w:rsidR="00EE34FD" w:rsidRPr="00FC73F2" w:rsidTr="00E12E06">
        <w:trPr>
          <w:trHeight w:val="490"/>
        </w:trPr>
        <w:tc>
          <w:tcPr>
            <w:tcW w:w="9571" w:type="dxa"/>
            <w:gridSpan w:val="2"/>
            <w:tcBorders>
              <w:left w:val="single" w:sz="6" w:space="0" w:color="000000"/>
              <w:right w:val="single" w:sz="6" w:space="0" w:color="000000"/>
            </w:tcBorders>
            <w:shd w:val="clear" w:color="auto" w:fill="auto"/>
            <w:vAlign w:val="center"/>
            <w:hideMark/>
          </w:tcPr>
          <w:p w:rsidR="00EE34FD" w:rsidRPr="00FC73F2" w:rsidRDefault="00EE34FD" w:rsidP="00E12E06">
            <w:pPr>
              <w:suppressAutoHyphens/>
              <w:spacing w:after="0" w:line="240" w:lineRule="auto"/>
              <w:rPr>
                <w:rFonts w:ascii="Times New Roman" w:eastAsia="Times New Roman" w:hAnsi="Times New Roman" w:cs="Times New Roman"/>
                <w:iCs/>
                <w:sz w:val="24"/>
                <w:szCs w:val="24"/>
              </w:rPr>
            </w:pPr>
            <w:r w:rsidRPr="00FC73F2">
              <w:rPr>
                <w:rFonts w:ascii="Times New Roman" w:eastAsia="Times New Roman" w:hAnsi="Times New Roman" w:cs="Times New Roman"/>
                <w:sz w:val="24"/>
                <w:szCs w:val="24"/>
              </w:rPr>
              <w:t>в т.ч.:</w:t>
            </w:r>
          </w:p>
        </w:tc>
      </w:tr>
      <w:tr w:rsidR="00EE34FD" w:rsidRPr="00FC73F2" w:rsidTr="00E12E06">
        <w:trPr>
          <w:trHeight w:val="490"/>
        </w:trPr>
        <w:tc>
          <w:tcPr>
            <w:tcW w:w="7346" w:type="dxa"/>
            <w:tcBorders>
              <w:left w:val="single" w:sz="6" w:space="0" w:color="000000"/>
              <w:right w:val="single" w:sz="4" w:space="0" w:color="auto"/>
            </w:tcBorders>
            <w:shd w:val="clear" w:color="auto" w:fill="auto"/>
            <w:vAlign w:val="center"/>
            <w:hideMark/>
          </w:tcPr>
          <w:p w:rsidR="00EE34FD" w:rsidRPr="00FC73F2" w:rsidRDefault="00EE34FD" w:rsidP="00E12E06">
            <w:pPr>
              <w:suppressAutoHyphens/>
              <w:spacing w:after="0" w:line="240" w:lineRule="auto"/>
              <w:rPr>
                <w:rFonts w:ascii="Times New Roman" w:eastAsia="Times New Roman" w:hAnsi="Times New Roman" w:cs="Times New Roman"/>
                <w:sz w:val="24"/>
                <w:szCs w:val="24"/>
              </w:rPr>
            </w:pPr>
            <w:r w:rsidRPr="00FC73F2">
              <w:rPr>
                <w:rFonts w:ascii="Times New Roman" w:eastAsia="Times New Roman" w:hAnsi="Times New Roman" w:cs="Times New Roman"/>
                <w:sz w:val="24"/>
                <w:szCs w:val="24"/>
              </w:rPr>
              <w:t>теоретическое обучение</w:t>
            </w:r>
          </w:p>
        </w:tc>
        <w:tc>
          <w:tcPr>
            <w:tcW w:w="2225" w:type="dxa"/>
            <w:tcBorders>
              <w:left w:val="single" w:sz="4" w:space="0" w:color="auto"/>
              <w:right w:val="single" w:sz="6" w:space="0" w:color="000000"/>
            </w:tcBorders>
            <w:shd w:val="clear" w:color="auto" w:fill="auto"/>
            <w:vAlign w:val="center"/>
          </w:tcPr>
          <w:p w:rsidR="00EE34FD" w:rsidRPr="00FC73F2" w:rsidRDefault="00EE34FD" w:rsidP="00E12E06">
            <w:pPr>
              <w:suppressAutoHyphens/>
              <w:spacing w:after="0" w:line="240" w:lineRule="auto"/>
              <w:jc w:val="center"/>
              <w:rPr>
                <w:rFonts w:ascii="Times New Roman" w:eastAsia="Times New Roman" w:hAnsi="Times New Roman" w:cs="Times New Roman"/>
                <w:sz w:val="24"/>
                <w:szCs w:val="24"/>
              </w:rPr>
            </w:pPr>
            <w:r w:rsidRPr="00FC73F2">
              <w:rPr>
                <w:rFonts w:ascii="Times New Roman" w:eastAsia="Times New Roman" w:hAnsi="Times New Roman" w:cs="Times New Roman"/>
                <w:sz w:val="24"/>
                <w:szCs w:val="24"/>
              </w:rPr>
              <w:t>102</w:t>
            </w:r>
          </w:p>
        </w:tc>
      </w:tr>
      <w:tr w:rsidR="00EE34FD" w:rsidRPr="00FC73F2" w:rsidTr="00E12E06">
        <w:trPr>
          <w:trHeight w:val="490"/>
        </w:trPr>
        <w:tc>
          <w:tcPr>
            <w:tcW w:w="7346" w:type="dxa"/>
            <w:tcBorders>
              <w:left w:val="single" w:sz="6" w:space="0" w:color="000000"/>
            </w:tcBorders>
            <w:shd w:val="clear" w:color="auto" w:fill="auto"/>
            <w:vAlign w:val="center"/>
            <w:hideMark/>
          </w:tcPr>
          <w:p w:rsidR="00EE34FD" w:rsidRPr="00FC73F2" w:rsidRDefault="00EE34FD" w:rsidP="00E12E06">
            <w:pPr>
              <w:suppressAutoHyphens/>
              <w:spacing w:after="0" w:line="240" w:lineRule="auto"/>
              <w:rPr>
                <w:rFonts w:ascii="Times New Roman" w:eastAsia="Times New Roman" w:hAnsi="Times New Roman" w:cs="Times New Roman"/>
                <w:sz w:val="24"/>
                <w:szCs w:val="24"/>
              </w:rPr>
            </w:pPr>
            <w:r w:rsidRPr="00FC73F2">
              <w:rPr>
                <w:rFonts w:ascii="Times New Roman" w:eastAsia="Times New Roman" w:hAnsi="Times New Roman" w:cs="Times New Roman"/>
                <w:sz w:val="24"/>
                <w:szCs w:val="24"/>
              </w:rPr>
              <w:t>практические занятия</w:t>
            </w:r>
          </w:p>
        </w:tc>
        <w:tc>
          <w:tcPr>
            <w:tcW w:w="2225" w:type="dxa"/>
            <w:tcBorders>
              <w:right w:val="single" w:sz="4" w:space="0" w:color="000000"/>
            </w:tcBorders>
            <w:shd w:val="clear" w:color="auto" w:fill="auto"/>
            <w:vAlign w:val="center"/>
          </w:tcPr>
          <w:p w:rsidR="00EE34FD" w:rsidRPr="00FC73F2" w:rsidRDefault="00EE34FD" w:rsidP="00E12E06">
            <w:pPr>
              <w:suppressAutoHyphens/>
              <w:spacing w:after="0" w:line="240" w:lineRule="auto"/>
              <w:jc w:val="center"/>
              <w:rPr>
                <w:rFonts w:ascii="Times New Roman" w:eastAsia="Times New Roman" w:hAnsi="Times New Roman" w:cs="Times New Roman"/>
                <w:sz w:val="24"/>
                <w:szCs w:val="24"/>
              </w:rPr>
            </w:pPr>
            <w:r w:rsidRPr="00FC73F2">
              <w:rPr>
                <w:rFonts w:ascii="Times New Roman" w:eastAsia="Times New Roman" w:hAnsi="Times New Roman" w:cs="Times New Roman"/>
                <w:sz w:val="24"/>
                <w:szCs w:val="24"/>
              </w:rPr>
              <w:t>8</w:t>
            </w:r>
          </w:p>
        </w:tc>
      </w:tr>
      <w:tr w:rsidR="00EE34FD" w:rsidRPr="00FC73F2" w:rsidTr="00E12E06">
        <w:trPr>
          <w:trHeight w:val="490"/>
        </w:trPr>
        <w:tc>
          <w:tcPr>
            <w:tcW w:w="7346" w:type="dxa"/>
            <w:tcBorders>
              <w:left w:val="single" w:sz="6" w:space="0" w:color="000000"/>
            </w:tcBorders>
            <w:shd w:val="clear" w:color="auto" w:fill="auto"/>
          </w:tcPr>
          <w:p w:rsidR="00EE34FD" w:rsidRPr="00FC73F2" w:rsidRDefault="00EE34FD" w:rsidP="00E12E06">
            <w:pPr>
              <w:suppressAutoHyphens/>
              <w:spacing w:after="0" w:line="240" w:lineRule="auto"/>
              <w:rPr>
                <w:rFonts w:ascii="Times New Roman" w:eastAsia="Times New Roman" w:hAnsi="Times New Roman" w:cs="Times New Roman"/>
                <w:sz w:val="24"/>
                <w:szCs w:val="24"/>
              </w:rPr>
            </w:pPr>
            <w:r w:rsidRPr="00FC73F2">
              <w:rPr>
                <w:rFonts w:ascii="Times New Roman" w:eastAsia="Times New Roman" w:hAnsi="Times New Roman" w:cs="Times New Roman"/>
                <w:b/>
                <w:sz w:val="24"/>
                <w:szCs w:val="24"/>
              </w:rPr>
              <w:t>2. Профессионально ориентированное содержание</w:t>
            </w:r>
          </w:p>
        </w:tc>
        <w:tc>
          <w:tcPr>
            <w:tcW w:w="2225" w:type="dxa"/>
            <w:tcBorders>
              <w:right w:val="single" w:sz="6" w:space="0" w:color="000000"/>
            </w:tcBorders>
            <w:shd w:val="clear" w:color="auto" w:fill="auto"/>
            <w:vAlign w:val="center"/>
          </w:tcPr>
          <w:p w:rsidR="00EE34FD" w:rsidRPr="00FC73F2" w:rsidRDefault="00EE34FD" w:rsidP="00E12E06">
            <w:pPr>
              <w:suppressAutoHyphens/>
              <w:spacing w:after="0" w:line="240" w:lineRule="auto"/>
              <w:jc w:val="center"/>
              <w:rPr>
                <w:rFonts w:ascii="Times New Roman" w:eastAsia="Times New Roman" w:hAnsi="Times New Roman" w:cs="Times New Roman"/>
                <w:b/>
                <w:bCs/>
                <w:iCs/>
                <w:sz w:val="24"/>
                <w:szCs w:val="24"/>
              </w:rPr>
            </w:pPr>
            <w:r w:rsidRPr="00FC73F2">
              <w:rPr>
                <w:rFonts w:ascii="Times New Roman" w:eastAsia="Times New Roman" w:hAnsi="Times New Roman" w:cs="Times New Roman"/>
                <w:b/>
                <w:bCs/>
                <w:iCs/>
                <w:sz w:val="24"/>
                <w:szCs w:val="24"/>
              </w:rPr>
              <w:t>6</w:t>
            </w:r>
          </w:p>
        </w:tc>
      </w:tr>
      <w:tr w:rsidR="00EE34FD" w:rsidRPr="00FC73F2" w:rsidTr="00E12E06">
        <w:trPr>
          <w:trHeight w:val="331"/>
        </w:trPr>
        <w:tc>
          <w:tcPr>
            <w:tcW w:w="7346" w:type="dxa"/>
            <w:tcBorders>
              <w:left w:val="single" w:sz="6" w:space="0" w:color="000000"/>
              <w:bottom w:val="single" w:sz="6" w:space="0" w:color="000000"/>
            </w:tcBorders>
            <w:shd w:val="clear" w:color="auto" w:fill="auto"/>
            <w:vAlign w:val="center"/>
            <w:hideMark/>
          </w:tcPr>
          <w:p w:rsidR="00EE34FD" w:rsidRPr="00FC73F2" w:rsidRDefault="00EE34FD" w:rsidP="00E12E06">
            <w:pPr>
              <w:suppressAutoHyphens/>
              <w:spacing w:after="0" w:line="240" w:lineRule="auto"/>
              <w:rPr>
                <w:rFonts w:ascii="Times New Roman" w:eastAsia="Times New Roman" w:hAnsi="Times New Roman" w:cs="Times New Roman"/>
                <w:b/>
                <w:i/>
                <w:sz w:val="24"/>
                <w:szCs w:val="24"/>
              </w:rPr>
            </w:pPr>
            <w:r w:rsidRPr="00FC73F2">
              <w:rPr>
                <w:rFonts w:ascii="Times New Roman" w:eastAsia="Times New Roman" w:hAnsi="Times New Roman" w:cs="Times New Roman"/>
                <w:b/>
                <w:iCs/>
                <w:sz w:val="24"/>
                <w:szCs w:val="24"/>
              </w:rPr>
              <w:t>Промежуточная аттестация (</w:t>
            </w:r>
            <w:r w:rsidRPr="00FC73F2">
              <w:rPr>
                <w:rFonts w:ascii="Times New Roman" w:eastAsia="Times New Roman" w:hAnsi="Times New Roman" w:cs="Times New Roman"/>
                <w:b/>
                <w:sz w:val="24"/>
                <w:szCs w:val="24"/>
              </w:rPr>
              <w:t>экзамен</w:t>
            </w:r>
            <w:r w:rsidRPr="00FC73F2">
              <w:rPr>
                <w:rFonts w:ascii="Times New Roman" w:eastAsia="Times New Roman" w:hAnsi="Times New Roman" w:cs="Times New Roman"/>
                <w:b/>
                <w:iCs/>
                <w:sz w:val="24"/>
                <w:szCs w:val="24"/>
              </w:rPr>
              <w:t>)</w:t>
            </w:r>
          </w:p>
        </w:tc>
        <w:tc>
          <w:tcPr>
            <w:tcW w:w="2225" w:type="dxa"/>
            <w:tcBorders>
              <w:bottom w:val="single" w:sz="6" w:space="0" w:color="000000"/>
              <w:right w:val="single" w:sz="6" w:space="0" w:color="000000"/>
            </w:tcBorders>
            <w:shd w:val="clear" w:color="auto" w:fill="auto"/>
            <w:vAlign w:val="center"/>
          </w:tcPr>
          <w:p w:rsidR="00EE34FD" w:rsidRPr="00FC73F2" w:rsidRDefault="00EE34FD" w:rsidP="00E12E06">
            <w:pPr>
              <w:suppressAutoHyphens/>
              <w:spacing w:after="0" w:line="240" w:lineRule="auto"/>
              <w:jc w:val="center"/>
              <w:rPr>
                <w:rFonts w:ascii="Times New Roman" w:eastAsia="Times New Roman" w:hAnsi="Times New Roman" w:cs="Times New Roman"/>
                <w:b/>
                <w:sz w:val="24"/>
                <w:szCs w:val="24"/>
              </w:rPr>
            </w:pPr>
            <w:r w:rsidRPr="00FC73F2">
              <w:rPr>
                <w:rFonts w:ascii="Times New Roman" w:eastAsia="Times New Roman" w:hAnsi="Times New Roman" w:cs="Times New Roman"/>
                <w:b/>
                <w:sz w:val="24"/>
                <w:szCs w:val="24"/>
              </w:rPr>
              <w:t>20</w:t>
            </w:r>
          </w:p>
        </w:tc>
      </w:tr>
    </w:tbl>
    <w:p w:rsidR="00296F28" w:rsidRPr="0073221D" w:rsidRDefault="00296F28" w:rsidP="0073221D">
      <w:pPr>
        <w:suppressAutoHyphens/>
        <w:spacing w:after="0" w:line="240" w:lineRule="auto"/>
        <w:rPr>
          <w:rFonts w:ascii="Times New Roman" w:eastAsia="Times New Roman" w:hAnsi="Times New Roman" w:cs="Times New Roman"/>
          <w:b/>
          <w:i/>
          <w:sz w:val="24"/>
          <w:szCs w:val="24"/>
          <w:lang w:eastAsia="ru-RU"/>
        </w:rPr>
      </w:pPr>
    </w:p>
    <w:p w:rsidR="008F29B0" w:rsidRPr="0073221D" w:rsidRDefault="008F29B0" w:rsidP="0073221D">
      <w:pPr>
        <w:suppressAutoHyphens/>
        <w:spacing w:after="0" w:line="240" w:lineRule="auto"/>
        <w:rPr>
          <w:rFonts w:ascii="Times New Roman" w:eastAsia="Times New Roman" w:hAnsi="Times New Roman" w:cs="Times New Roman"/>
          <w:b/>
          <w:i/>
          <w:sz w:val="24"/>
          <w:szCs w:val="24"/>
          <w:lang w:eastAsia="ru-RU"/>
        </w:rPr>
      </w:pPr>
    </w:p>
    <w:p w:rsidR="008F29B0" w:rsidRPr="0073221D" w:rsidRDefault="008F29B0" w:rsidP="0073221D">
      <w:pPr>
        <w:suppressAutoHyphens/>
        <w:spacing w:after="0" w:line="240" w:lineRule="auto"/>
        <w:rPr>
          <w:rFonts w:ascii="Times New Roman" w:eastAsia="Times New Roman" w:hAnsi="Times New Roman" w:cs="Times New Roman"/>
          <w:b/>
          <w:i/>
          <w:sz w:val="24"/>
          <w:szCs w:val="24"/>
          <w:lang w:eastAsia="ru-RU"/>
        </w:rPr>
      </w:pPr>
    </w:p>
    <w:p w:rsidR="00296F28" w:rsidRPr="0073221D" w:rsidRDefault="00296F28" w:rsidP="0073221D">
      <w:pPr>
        <w:suppressAutoHyphens/>
        <w:spacing w:after="0" w:line="240" w:lineRule="auto"/>
        <w:rPr>
          <w:rFonts w:ascii="Times New Roman" w:eastAsia="Times New Roman" w:hAnsi="Times New Roman" w:cs="Times New Roman"/>
          <w:b/>
          <w:i/>
          <w:sz w:val="24"/>
          <w:szCs w:val="24"/>
          <w:lang w:eastAsia="ru-RU"/>
        </w:rPr>
      </w:pPr>
    </w:p>
    <w:p w:rsidR="00296F28" w:rsidRPr="0073221D" w:rsidRDefault="00296F28" w:rsidP="0073221D">
      <w:pPr>
        <w:suppressAutoHyphens/>
        <w:spacing w:after="0" w:line="240" w:lineRule="auto"/>
        <w:rPr>
          <w:rFonts w:ascii="Times New Roman" w:eastAsia="Times New Roman" w:hAnsi="Times New Roman" w:cs="Times New Roman"/>
          <w:b/>
          <w:i/>
          <w:sz w:val="24"/>
          <w:szCs w:val="24"/>
          <w:lang w:eastAsia="ru-RU"/>
        </w:rPr>
      </w:pPr>
    </w:p>
    <w:p w:rsidR="00F241E3" w:rsidRPr="0073221D" w:rsidRDefault="00F241E3" w:rsidP="0073221D">
      <w:pPr>
        <w:spacing w:after="0" w:line="240" w:lineRule="auto"/>
        <w:rPr>
          <w:rFonts w:ascii="Times New Roman" w:eastAsia="Times New Roman" w:hAnsi="Times New Roman" w:cs="Times New Roman"/>
          <w:b/>
          <w:i/>
          <w:sz w:val="24"/>
          <w:szCs w:val="24"/>
          <w:lang w:eastAsia="ru-RU"/>
        </w:rPr>
        <w:sectPr w:rsidR="00F241E3" w:rsidRPr="0073221D" w:rsidSect="00B0435D">
          <w:pgSz w:w="11906" w:h="16838"/>
          <w:pgMar w:top="851" w:right="567" w:bottom="851" w:left="1418" w:header="708" w:footer="708" w:gutter="0"/>
          <w:cols w:space="720"/>
          <w:docGrid w:linePitch="299"/>
        </w:sectPr>
      </w:pPr>
    </w:p>
    <w:p w:rsidR="0027525B" w:rsidRDefault="0027525B" w:rsidP="0027525B">
      <w:pPr>
        <w:spacing w:after="0" w:line="23" w:lineRule="atLeast"/>
        <w:rPr>
          <w:rFonts w:ascii="Times New Roman" w:hAnsi="Times New Roman"/>
          <w:b/>
          <w:sz w:val="28"/>
        </w:rPr>
      </w:pPr>
      <w:r>
        <w:rPr>
          <w:rFonts w:ascii="Times New Roman" w:hAnsi="Times New Roman"/>
          <w:b/>
          <w:sz w:val="28"/>
        </w:rPr>
        <w:lastRenderedPageBreak/>
        <w:t xml:space="preserve">2.2. Тематический план и содержание дисциплины </w:t>
      </w:r>
    </w:p>
    <w:p w:rsidR="00AF36DF" w:rsidRPr="0073221D" w:rsidRDefault="00AF36DF" w:rsidP="0073221D">
      <w:pPr>
        <w:widowControl w:val="0"/>
        <w:tabs>
          <w:tab w:val="left" w:pos="626"/>
        </w:tabs>
        <w:autoSpaceDE w:val="0"/>
        <w:autoSpaceDN w:val="0"/>
        <w:spacing w:after="0" w:line="240" w:lineRule="auto"/>
        <w:rPr>
          <w:rFonts w:ascii="Times New Roman" w:hAnsi="Times New Roman" w:cs="Times New Roman"/>
          <w:b/>
          <w:sz w:val="24"/>
          <w:szCs w:val="24"/>
        </w:rPr>
      </w:pPr>
    </w:p>
    <w:tbl>
      <w:tblPr>
        <w:tblW w:w="15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76"/>
        <w:gridCol w:w="9214"/>
        <w:gridCol w:w="1134"/>
        <w:gridCol w:w="2410"/>
      </w:tblGrid>
      <w:tr w:rsidR="00EE34FD" w:rsidRPr="00981A75" w:rsidTr="00E12E06">
        <w:trPr>
          <w:trHeight w:val="20"/>
        </w:trPr>
        <w:tc>
          <w:tcPr>
            <w:tcW w:w="2376"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81A75">
              <w:rPr>
                <w:rFonts w:ascii="Times New Roman" w:hAnsi="Times New Roman"/>
                <w:b/>
                <w:sz w:val="24"/>
                <w:szCs w:val="24"/>
              </w:rPr>
              <w:t>Наименование разделов и тем</w:t>
            </w:r>
          </w:p>
        </w:tc>
        <w:tc>
          <w:tcPr>
            <w:tcW w:w="921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7" w:right="57"/>
              <w:jc w:val="center"/>
              <w:rPr>
                <w:rFonts w:ascii="Times New Roman" w:hAnsi="Times New Roman"/>
                <w:b/>
                <w:sz w:val="24"/>
                <w:szCs w:val="24"/>
              </w:rPr>
            </w:pPr>
            <w:r w:rsidRPr="00981A75">
              <w:rPr>
                <w:rFonts w:ascii="Times New Roman" w:hAnsi="Times New Roman"/>
                <w:b/>
                <w:sz w:val="24"/>
                <w:szCs w:val="24"/>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color w:val="000000" w:themeColor="text1"/>
                <w:sz w:val="24"/>
                <w:szCs w:val="24"/>
              </w:rPr>
            </w:pPr>
            <w:r w:rsidRPr="00981A75">
              <w:rPr>
                <w:rFonts w:ascii="Times New Roman" w:hAnsi="Times New Roman"/>
                <w:b/>
                <w:color w:val="000000" w:themeColor="text1"/>
                <w:sz w:val="24"/>
                <w:szCs w:val="24"/>
              </w:rPr>
              <w:t>Объём часов</w:t>
            </w:r>
          </w:p>
        </w:tc>
        <w:tc>
          <w:tcPr>
            <w:tcW w:w="2410"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color w:val="000000" w:themeColor="text1"/>
                <w:sz w:val="24"/>
                <w:szCs w:val="24"/>
              </w:rPr>
            </w:pPr>
            <w:r w:rsidRPr="00981A75">
              <w:rPr>
                <w:rFonts w:ascii="Times New Roman" w:hAnsi="Times New Roman"/>
                <w:b/>
                <w:color w:val="000000" w:themeColor="text1"/>
                <w:sz w:val="24"/>
                <w:szCs w:val="24"/>
              </w:rPr>
              <w:t xml:space="preserve">Формируемые общие и профессиональные компетенции </w:t>
            </w:r>
          </w:p>
        </w:tc>
      </w:tr>
      <w:tr w:rsidR="00EE34FD" w:rsidRPr="00981A75" w:rsidTr="00E12E06">
        <w:trPr>
          <w:trHeight w:val="20"/>
        </w:trPr>
        <w:tc>
          <w:tcPr>
            <w:tcW w:w="2376"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b/>
                <w:sz w:val="24"/>
              </w:rPr>
            </w:pPr>
            <w:r w:rsidRPr="00981A75">
              <w:rPr>
                <w:rFonts w:ascii="Times New Roman" w:hAnsi="Times New Roman"/>
                <w:b/>
                <w:sz w:val="24"/>
              </w:rPr>
              <w:t>1</w:t>
            </w:r>
          </w:p>
        </w:tc>
        <w:tc>
          <w:tcPr>
            <w:tcW w:w="921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b/>
                <w:sz w:val="24"/>
              </w:rPr>
            </w:pPr>
            <w:r w:rsidRPr="00981A75">
              <w:rPr>
                <w:rFonts w:ascii="Times New Roman" w:hAnsi="Times New Roman"/>
                <w:b/>
                <w:sz w:val="24"/>
              </w:rPr>
              <w:t>2</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3</w:t>
            </w:r>
          </w:p>
        </w:tc>
        <w:tc>
          <w:tcPr>
            <w:tcW w:w="2410"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4</w:t>
            </w:r>
          </w:p>
        </w:tc>
      </w:tr>
      <w:tr w:rsidR="00EE34FD" w:rsidRPr="00981A75" w:rsidTr="00E12E06">
        <w:trPr>
          <w:trHeight w:val="239"/>
        </w:trPr>
        <w:tc>
          <w:tcPr>
            <w:tcW w:w="11590" w:type="dxa"/>
            <w:gridSpan w:val="2"/>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sidRPr="00981A75">
              <w:rPr>
                <w:rFonts w:ascii="Times New Roman" w:hAnsi="Times New Roman"/>
                <w:b/>
                <w:sz w:val="24"/>
              </w:rPr>
              <w:t>ВСЕОБЩАЯ ИСТОРИЯ. 1914 – 1945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EE34FD" w:rsidRPr="00981A75" w:rsidRDefault="00EE34FD" w:rsidP="00E12E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olor w:val="000000" w:themeColor="text1"/>
                <w:sz w:val="24"/>
              </w:rPr>
            </w:pPr>
          </w:p>
        </w:tc>
      </w:tr>
      <w:tr w:rsidR="00EE34FD" w:rsidRPr="00981A75" w:rsidTr="00E12E06">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sidRPr="00981A75">
              <w:rPr>
                <w:rFonts w:ascii="Times New Roman" w:hAnsi="Times New Roman"/>
                <w:b/>
                <w:sz w:val="24"/>
              </w:rPr>
              <w:t>Раздел 1. Мир накануне и в годы Первой мировой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EE34FD" w:rsidRPr="00981A75" w:rsidRDefault="00EE34FD" w:rsidP="00E12E06">
            <w:pPr>
              <w:spacing w:after="0" w:line="240" w:lineRule="auto"/>
              <w:jc w:val="center"/>
              <w:rPr>
                <w:rFonts w:ascii="Times New Roman" w:hAnsi="Times New Roman"/>
                <w:color w:val="000000" w:themeColor="text1"/>
                <w:sz w:val="24"/>
              </w:rPr>
            </w:pPr>
          </w:p>
        </w:tc>
      </w:tr>
      <w:tr w:rsidR="00EE34FD" w:rsidRPr="00981A75" w:rsidTr="00E12E06">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b/>
                <w:sz w:val="24"/>
              </w:rPr>
            </w:pPr>
            <w:r w:rsidRPr="00981A75">
              <w:rPr>
                <w:rFonts w:ascii="Times New Roman" w:hAnsi="Times New Roman"/>
                <w:b/>
                <w:sz w:val="24"/>
              </w:rPr>
              <w:t xml:space="preserve">Тема 1.1. Мир в начале ХХ в. </w:t>
            </w:r>
          </w:p>
          <w:p w:rsidR="00EE34FD" w:rsidRPr="00981A75" w:rsidRDefault="00EE34FD" w:rsidP="00E12E06">
            <w:pPr>
              <w:spacing w:after="0" w:line="240" w:lineRule="auto"/>
              <w:jc w:val="both"/>
              <w:rPr>
                <w:rFonts w:ascii="Times New Roman" w:hAnsi="Times New Roman"/>
                <w:b/>
                <w:sz w:val="24"/>
              </w:rPr>
            </w:pPr>
          </w:p>
          <w:p w:rsidR="00EE34FD" w:rsidRPr="00981A75" w:rsidRDefault="00EE34FD" w:rsidP="00E12E06">
            <w:pPr>
              <w:spacing w:after="0" w:line="240" w:lineRule="auto"/>
              <w:jc w:val="both"/>
              <w:rPr>
                <w:rFonts w:ascii="Times New Roman" w:hAnsi="Times New Roman"/>
                <w:b/>
                <w:sz w:val="24"/>
              </w:rPr>
            </w:pPr>
            <w:r w:rsidRPr="00981A75">
              <w:rPr>
                <w:rFonts w:ascii="Times New Roman" w:hAnsi="Times New Roman"/>
                <w:b/>
                <w:sz w:val="24"/>
              </w:rPr>
              <w:t xml:space="preserve">Первая мировая </w:t>
            </w:r>
          </w:p>
          <w:p w:rsidR="00EE34FD" w:rsidRPr="00981A75" w:rsidRDefault="00EE34FD" w:rsidP="00E12E06">
            <w:pPr>
              <w:spacing w:after="0" w:line="240" w:lineRule="auto"/>
              <w:rPr>
                <w:rFonts w:ascii="Times New Roman" w:hAnsi="Times New Roman"/>
                <w:b/>
                <w:sz w:val="24"/>
              </w:rPr>
            </w:pPr>
            <w:r w:rsidRPr="00981A75">
              <w:rPr>
                <w:rFonts w:ascii="Times New Roman" w:hAnsi="Times New Roman"/>
                <w:b/>
                <w:sz w:val="24"/>
              </w:rPr>
              <w:t>война. 1914–1918 гг.</w:t>
            </w: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b/>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EE34FD" w:rsidRPr="00981A75" w:rsidTr="00E12E06">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Понятие «Новейшее время».  Хронологические рамки и периодизация Новейшей истории. 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XX в. Развитие индустриального общества. Индустриальная цивилизация в начале XX века. «Пробуждение Азии». Технический прогресс. Изменение социальной структуры общества. Рабочее движение и социализм.</w:t>
            </w:r>
          </w:p>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 xml:space="preserve">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w:t>
            </w:r>
            <w:proofErr w:type="spellStart"/>
            <w:r w:rsidRPr="00981A75">
              <w:rPr>
                <w:rFonts w:ascii="Times New Roman" w:hAnsi="Times New Roman"/>
                <w:sz w:val="24"/>
              </w:rPr>
              <w:t>Компьенское</w:t>
            </w:r>
            <w:proofErr w:type="spellEnd"/>
            <w:r w:rsidRPr="00981A75">
              <w:rPr>
                <w:rFonts w:ascii="Times New Roman" w:hAnsi="Times New Roman"/>
                <w:sz w:val="24"/>
              </w:rPr>
              <w:t xml:space="preserve"> перемирие. Итоги и последствия Первой мировой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EE34FD" w:rsidRPr="00981A75" w:rsidRDefault="00EE34FD" w:rsidP="00E12E06">
            <w:pPr>
              <w:spacing w:after="0" w:line="240" w:lineRule="auto"/>
            </w:pPr>
          </w:p>
        </w:tc>
      </w:tr>
      <w:tr w:rsidR="00EE34FD" w:rsidRPr="00981A75" w:rsidTr="00E12E06">
        <w:trPr>
          <w:trHeight w:val="284"/>
        </w:trPr>
        <w:tc>
          <w:tcPr>
            <w:tcW w:w="11590" w:type="dxa"/>
            <w:gridSpan w:val="2"/>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b/>
                <w:sz w:val="24"/>
              </w:rPr>
            </w:pPr>
            <w:r w:rsidRPr="00981A75">
              <w:rPr>
                <w:rFonts w:ascii="Times New Roman" w:hAnsi="Times New Roman"/>
                <w:b/>
                <w:sz w:val="24"/>
              </w:rPr>
              <w:t>Раздел 2. Мир в 1918-1938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14</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jc w:val="center"/>
              <w:rPr>
                <w:rFonts w:ascii="Times New Roman" w:hAnsi="Times New Roman"/>
                <w:color w:val="000000" w:themeColor="text1"/>
                <w:sz w:val="24"/>
              </w:rPr>
            </w:pPr>
          </w:p>
        </w:tc>
      </w:tr>
      <w:tr w:rsidR="00EE34FD" w:rsidRPr="00981A75" w:rsidTr="00E12E06">
        <w:trPr>
          <w:trHeight w:val="284"/>
        </w:trPr>
        <w:tc>
          <w:tcPr>
            <w:tcW w:w="2376" w:type="dxa"/>
            <w:vMerge w:val="restart"/>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rPr>
                <w:rFonts w:ascii="Times New Roman" w:hAnsi="Times New Roman"/>
                <w:b/>
                <w:sz w:val="24"/>
              </w:rPr>
            </w:pPr>
            <w:r w:rsidRPr="00981A75">
              <w:rPr>
                <w:rFonts w:ascii="Times New Roman" w:hAnsi="Times New Roman"/>
                <w:b/>
                <w:sz w:val="24"/>
              </w:rPr>
              <w:t xml:space="preserve">Тема 2.1. Распад империй </w:t>
            </w:r>
          </w:p>
          <w:p w:rsidR="00EE34FD" w:rsidRPr="00981A75" w:rsidRDefault="00EE34FD" w:rsidP="00E12E06">
            <w:pPr>
              <w:spacing w:after="0" w:line="240" w:lineRule="auto"/>
              <w:rPr>
                <w:rFonts w:ascii="Times New Roman" w:hAnsi="Times New Roman"/>
                <w:b/>
                <w:sz w:val="24"/>
              </w:rPr>
            </w:pPr>
            <w:r w:rsidRPr="00981A75">
              <w:rPr>
                <w:rFonts w:ascii="Times New Roman" w:hAnsi="Times New Roman"/>
                <w:b/>
                <w:sz w:val="24"/>
              </w:rPr>
              <w:t xml:space="preserve">и образование новых </w:t>
            </w:r>
          </w:p>
          <w:p w:rsidR="00EE34FD" w:rsidRPr="00981A75" w:rsidRDefault="00EE34FD" w:rsidP="00E12E06">
            <w:pPr>
              <w:spacing w:after="0" w:line="240" w:lineRule="auto"/>
              <w:rPr>
                <w:rFonts w:ascii="Times New Roman" w:hAnsi="Times New Roman"/>
                <w:b/>
                <w:sz w:val="24"/>
              </w:rPr>
            </w:pPr>
            <w:r w:rsidRPr="00981A75">
              <w:rPr>
                <w:rFonts w:ascii="Times New Roman" w:hAnsi="Times New Roman"/>
                <w:b/>
                <w:sz w:val="24"/>
              </w:rPr>
              <w:t xml:space="preserve">национальных </w:t>
            </w:r>
          </w:p>
          <w:p w:rsidR="00EE34FD" w:rsidRPr="00981A75" w:rsidRDefault="00EE34FD" w:rsidP="00E12E06">
            <w:pPr>
              <w:spacing w:after="0" w:line="240" w:lineRule="auto"/>
              <w:rPr>
                <w:rFonts w:ascii="Times New Roman" w:hAnsi="Times New Roman"/>
                <w:b/>
                <w:sz w:val="24"/>
              </w:rPr>
            </w:pPr>
            <w:r w:rsidRPr="00981A75">
              <w:rPr>
                <w:rFonts w:ascii="Times New Roman" w:hAnsi="Times New Roman"/>
                <w:b/>
                <w:sz w:val="24"/>
              </w:rPr>
              <w:t>государств в Европе</w:t>
            </w: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b/>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EE34FD" w:rsidRPr="00981A75" w:rsidTr="00E12E06">
        <w:trPr>
          <w:trHeight w:val="836"/>
        </w:trPr>
        <w:tc>
          <w:tcPr>
            <w:tcW w:w="2376" w:type="dxa"/>
            <w:vMerge/>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pPr>
          </w:p>
        </w:tc>
      </w:tr>
      <w:tr w:rsidR="00EE34FD" w:rsidRPr="00981A75" w:rsidTr="00E12E06">
        <w:trPr>
          <w:trHeight w:val="106"/>
        </w:trPr>
        <w:tc>
          <w:tcPr>
            <w:tcW w:w="2376" w:type="dxa"/>
            <w:vMerge w:val="restart"/>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rPr>
                <w:rFonts w:ascii="Times New Roman" w:hAnsi="Times New Roman"/>
                <w:sz w:val="28"/>
              </w:rPr>
            </w:pPr>
            <w:r w:rsidRPr="00981A75">
              <w:rPr>
                <w:rFonts w:ascii="Times New Roman" w:hAnsi="Times New Roman"/>
                <w:b/>
                <w:sz w:val="24"/>
              </w:rPr>
              <w:t>Тема 2.2. Версальско-Вашингтонская система международных отношений</w:t>
            </w: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EE34FD" w:rsidRPr="00981A75" w:rsidTr="00E12E06">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 xml:space="preserve">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w:t>
            </w:r>
            <w:proofErr w:type="spellStart"/>
            <w:r w:rsidRPr="00981A75">
              <w:rPr>
                <w:rFonts w:ascii="Times New Roman" w:hAnsi="Times New Roman"/>
                <w:sz w:val="24"/>
              </w:rPr>
              <w:t>Рапалльское</w:t>
            </w:r>
            <w:proofErr w:type="spellEnd"/>
            <w:r w:rsidRPr="00981A75">
              <w:rPr>
                <w:rFonts w:ascii="Times New Roman" w:hAnsi="Times New Roman"/>
                <w:sz w:val="24"/>
              </w:rPr>
              <w:t xml:space="preserve">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pPr>
          </w:p>
        </w:tc>
      </w:tr>
      <w:tr w:rsidR="00EE34FD" w:rsidRPr="00981A75" w:rsidTr="00E12E06">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rPr>
                <w:rFonts w:ascii="Times New Roman" w:hAnsi="Times New Roman"/>
                <w:b/>
                <w:sz w:val="24"/>
              </w:rPr>
            </w:pPr>
            <w:r w:rsidRPr="00981A75">
              <w:rPr>
                <w:rFonts w:ascii="Times New Roman" w:hAnsi="Times New Roman"/>
                <w:b/>
                <w:sz w:val="24"/>
              </w:rPr>
              <w:lastRenderedPageBreak/>
              <w:t>Тема 2.3. Страны Европы и Северной Америки в 1920-е гг.</w:t>
            </w: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b/>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EE34FD" w:rsidRPr="00981A75" w:rsidTr="00E12E06">
        <w:trPr>
          <w:trHeight w:val="4416"/>
        </w:trPr>
        <w:tc>
          <w:tcPr>
            <w:tcW w:w="2376" w:type="dxa"/>
            <w:vMerge/>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 xml:space="preserve">Послевоенная стабилизация. Факторы, способствующие изменениям в социально-экономической сфере в странах Запада. Экономический бум. Демократизация общественной жизни, возникновение массового общества. Влияние социалистических партий и профсоюзов. </w:t>
            </w:r>
          </w:p>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 xml:space="preserve">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w:t>
            </w:r>
          </w:p>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 xml:space="preserve">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 </w:t>
            </w:r>
          </w:p>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 xml:space="preserve">Нарастание агрессии в мире. Причины возникновения нацистской диктатуры в Германии в 1930-е гг. Установление нацистской диктатуры. Нацистский режим в Германии. </w:t>
            </w:r>
          </w:p>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Подготовка Германии к войне. Победа Народного фронта и франкистский мятеж в Испании. Революция в Испании. Поражение Испанской Республики. Причины и значение гражданской войны в Испании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pPr>
          </w:p>
        </w:tc>
      </w:tr>
      <w:tr w:rsidR="00EE34FD" w:rsidRPr="00981A75" w:rsidTr="00E12E06">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rPr>
                <w:rFonts w:ascii="Times New Roman" w:hAnsi="Times New Roman"/>
                <w:b/>
                <w:sz w:val="24"/>
              </w:rPr>
            </w:pPr>
            <w:r w:rsidRPr="00981A75">
              <w:rPr>
                <w:rFonts w:ascii="Times New Roman" w:hAnsi="Times New Roman"/>
                <w:b/>
                <w:sz w:val="24"/>
              </w:rPr>
              <w:t>Тема 2.4. Страны Азии, Африки и Латинской Америки в 1918-1930 гг.</w:t>
            </w: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b/>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EE34FD" w:rsidRPr="00981A75" w:rsidTr="00E12E06">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Экспансия колониализма. Цели национально-освободительных движений в странах Востока. Агрессивная внешняя политика Японии. Нестабильность в Китае в межвоенный период. Национально-освободительная борьба в Индии. Африка. Особенности экономического и политического развития Латинской Америки</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pPr>
          </w:p>
        </w:tc>
      </w:tr>
      <w:tr w:rsidR="00EE34FD" w:rsidRPr="00981A75" w:rsidTr="00E12E06">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rPr>
                <w:rFonts w:ascii="Times New Roman" w:hAnsi="Times New Roman"/>
                <w:b/>
                <w:sz w:val="24"/>
              </w:rPr>
            </w:pPr>
            <w:r w:rsidRPr="00981A75">
              <w:rPr>
                <w:rFonts w:ascii="Times New Roman" w:hAnsi="Times New Roman"/>
                <w:b/>
                <w:sz w:val="24"/>
              </w:rPr>
              <w:t>Тема 2.5. Международные отношения в 1930-е гг.</w:t>
            </w: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EE34FD" w:rsidRPr="00981A75" w:rsidTr="00E12E06">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 xml:space="preserve">Нарастание мировой напряженности в конце 1930-х гг. Причины Второй мировой войны. Мюнхенский сговор. Англо-франко-советские переговоры лета 1939 г. </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pPr>
          </w:p>
        </w:tc>
      </w:tr>
      <w:tr w:rsidR="00EE34FD" w:rsidRPr="00981A75" w:rsidTr="00E12E06">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rPr>
                <w:rFonts w:ascii="Times New Roman" w:hAnsi="Times New Roman"/>
                <w:b/>
                <w:sz w:val="24"/>
              </w:rPr>
            </w:pPr>
            <w:r w:rsidRPr="00981A75">
              <w:rPr>
                <w:rFonts w:ascii="Times New Roman" w:hAnsi="Times New Roman"/>
                <w:b/>
                <w:sz w:val="24"/>
              </w:rPr>
              <w:t>Тема 2.6. Развитие науки и культуры в 1914-1930-х гг.</w:t>
            </w: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EE34FD" w:rsidRPr="00981A75" w:rsidTr="00E12E06">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Влияние науки и культуры на развитие общества в межвоенный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pPr>
          </w:p>
        </w:tc>
      </w:tr>
      <w:tr w:rsidR="00EE34FD" w:rsidRPr="00981A75" w:rsidTr="00E12E06">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b/>
                <w:sz w:val="24"/>
              </w:rPr>
            </w:pPr>
            <w:r w:rsidRPr="00981A75">
              <w:rPr>
                <w:rFonts w:ascii="Times New Roman" w:hAnsi="Times New Roman"/>
                <w:b/>
                <w:sz w:val="24"/>
              </w:rPr>
              <w:t>Раздел 3. Вторая мировая война 1939-1945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jc w:val="center"/>
              <w:rPr>
                <w:rFonts w:ascii="Times New Roman" w:hAnsi="Times New Roman"/>
                <w:color w:val="000000" w:themeColor="text1"/>
                <w:sz w:val="24"/>
              </w:rPr>
            </w:pPr>
          </w:p>
        </w:tc>
      </w:tr>
      <w:tr w:rsidR="00EE34FD" w:rsidRPr="00981A75" w:rsidTr="00E12E06">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rPr>
                <w:rFonts w:ascii="Times New Roman" w:hAnsi="Times New Roman"/>
                <w:b/>
                <w:sz w:val="24"/>
              </w:rPr>
            </w:pPr>
            <w:r w:rsidRPr="00981A75">
              <w:rPr>
                <w:rFonts w:ascii="Times New Roman" w:hAnsi="Times New Roman"/>
                <w:b/>
                <w:sz w:val="24"/>
              </w:rPr>
              <w:t xml:space="preserve">Тема 3.1. Начало </w:t>
            </w:r>
            <w:r w:rsidRPr="00981A75">
              <w:rPr>
                <w:rFonts w:ascii="Times New Roman" w:hAnsi="Times New Roman"/>
                <w:b/>
                <w:sz w:val="24"/>
              </w:rPr>
              <w:lastRenderedPageBreak/>
              <w:t>Второй мировой войны</w:t>
            </w: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b/>
                <w:sz w:val="24"/>
              </w:rPr>
              <w:lastRenderedPageBreak/>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lastRenderedPageBreak/>
              <w:t>ОК 05</w:t>
            </w:r>
          </w:p>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EE34FD" w:rsidRPr="00981A75" w:rsidTr="00E12E06">
        <w:trPr>
          <w:trHeight w:val="2760"/>
        </w:trPr>
        <w:tc>
          <w:tcPr>
            <w:tcW w:w="2376" w:type="dxa"/>
            <w:vMerge/>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Германии и ее союзников в Северной Африке и на Балканах. Борьба Китая против японских агрессоров в 1939-1941 гг. Причины побед Германии и ее союзников в начальный период Второй мировой войны</w:t>
            </w:r>
          </w:p>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 xml:space="preserve">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 </w:t>
            </w:r>
          </w:p>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Холокост. Концентрационные лагеря. Принудительная трудовая миграция и насильственные переселения. Коллаборационизм. Движение Сопротивления</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pPr>
          </w:p>
        </w:tc>
      </w:tr>
      <w:tr w:rsidR="00EE34FD" w:rsidRPr="00981A75" w:rsidTr="00E12E06">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rPr>
                <w:rFonts w:ascii="Times New Roman" w:hAnsi="Times New Roman"/>
                <w:b/>
                <w:sz w:val="24"/>
              </w:rPr>
            </w:pPr>
            <w:r w:rsidRPr="00981A75">
              <w:rPr>
                <w:rFonts w:ascii="Times New Roman" w:hAnsi="Times New Roman"/>
                <w:b/>
                <w:sz w:val="24"/>
              </w:rPr>
              <w:t>Тема 3.2. Коренной перелом, окончание и важнейшие итоги Второй мировой войны</w:t>
            </w: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EE34FD" w:rsidRPr="00981A75" w:rsidTr="00E12E06">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widowControl w:val="0"/>
              <w:spacing w:after="0" w:line="240" w:lineRule="auto"/>
              <w:jc w:val="both"/>
              <w:rPr>
                <w:rFonts w:ascii="Times New Roman" w:hAnsi="Times New Roman"/>
                <w:sz w:val="24"/>
              </w:rPr>
            </w:pPr>
            <w:r w:rsidRPr="00981A75">
              <w:rPr>
                <w:rFonts w:ascii="Times New Roman" w:hAnsi="Times New Roman"/>
                <w:sz w:val="24"/>
              </w:rPr>
              <w:t xml:space="preserve">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rsidR="00EE34FD" w:rsidRPr="00981A75" w:rsidRDefault="00EE34FD" w:rsidP="00E12E06">
            <w:pPr>
              <w:widowControl w:val="0"/>
              <w:spacing w:after="0" w:line="240" w:lineRule="auto"/>
              <w:jc w:val="both"/>
              <w:rPr>
                <w:rFonts w:ascii="Times New Roman" w:hAnsi="Times New Roman"/>
                <w:sz w:val="24"/>
              </w:rPr>
            </w:pPr>
            <w:r w:rsidRPr="00981A75">
              <w:rPr>
                <w:rFonts w:ascii="Times New Roman" w:hAnsi="Times New Roman"/>
                <w:sz w:val="24"/>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rsidR="00EE34FD" w:rsidRPr="00981A75" w:rsidRDefault="00EE34FD" w:rsidP="00E12E06">
            <w:pPr>
              <w:widowControl w:val="0"/>
              <w:spacing w:after="0" w:line="240" w:lineRule="auto"/>
              <w:jc w:val="both"/>
              <w:rPr>
                <w:rFonts w:ascii="Times New Roman" w:hAnsi="Times New Roman"/>
                <w:sz w:val="24"/>
              </w:rPr>
            </w:pPr>
            <w:r w:rsidRPr="00981A75">
              <w:rPr>
                <w:rFonts w:ascii="Times New Roman" w:hAnsi="Times New Roman"/>
                <w:sz w:val="24"/>
              </w:rPr>
              <w:t xml:space="preserve">Американские атомные бомбардировки Хиросимы и Нагасаки. Вступление СССР в войну против Японии, разгром </w:t>
            </w:r>
            <w:proofErr w:type="spellStart"/>
            <w:r w:rsidRPr="00981A75">
              <w:rPr>
                <w:rFonts w:ascii="Times New Roman" w:hAnsi="Times New Roman"/>
                <w:sz w:val="24"/>
              </w:rPr>
              <w:t>Квантунской</w:t>
            </w:r>
            <w:proofErr w:type="spellEnd"/>
            <w:r w:rsidRPr="00981A75">
              <w:rPr>
                <w:rFonts w:ascii="Times New Roman" w:hAnsi="Times New Roman"/>
                <w:sz w:val="24"/>
              </w:rPr>
              <w:t xml:space="preserve">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pPr>
          </w:p>
        </w:tc>
      </w:tr>
      <w:tr w:rsidR="00EE34FD" w:rsidRPr="00981A75" w:rsidTr="00E12E06">
        <w:trPr>
          <w:trHeight w:val="173"/>
        </w:trPr>
        <w:tc>
          <w:tcPr>
            <w:tcW w:w="11590" w:type="dxa"/>
            <w:gridSpan w:val="2"/>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b/>
                <w:sz w:val="24"/>
              </w:rPr>
              <w:t>ИСТОРИЯ РОССИИ. 1914 – 1945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46</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jc w:val="center"/>
              <w:rPr>
                <w:rFonts w:ascii="Times New Roman" w:hAnsi="Times New Roman"/>
                <w:color w:val="000000" w:themeColor="text1"/>
                <w:sz w:val="24"/>
              </w:rPr>
            </w:pPr>
          </w:p>
        </w:tc>
      </w:tr>
      <w:tr w:rsidR="00EE34FD" w:rsidRPr="00981A75" w:rsidTr="00E12E06">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b/>
                <w:sz w:val="24"/>
              </w:rPr>
              <w:t>Раздел 4. Введение. Россия в начале в 1914-1922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jc w:val="center"/>
              <w:rPr>
                <w:rFonts w:ascii="Times New Roman" w:hAnsi="Times New Roman"/>
                <w:color w:val="000000" w:themeColor="text1"/>
                <w:sz w:val="24"/>
              </w:rPr>
            </w:pPr>
          </w:p>
        </w:tc>
      </w:tr>
      <w:tr w:rsidR="00EE34FD" w:rsidRPr="00981A75" w:rsidTr="00E12E06">
        <w:trPr>
          <w:trHeight w:val="106"/>
        </w:trPr>
        <w:tc>
          <w:tcPr>
            <w:tcW w:w="2376" w:type="dxa"/>
            <w:vMerge w:val="restart"/>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rPr>
                <w:rFonts w:ascii="Times New Roman" w:hAnsi="Times New Roman"/>
                <w:b/>
                <w:sz w:val="24"/>
              </w:rPr>
            </w:pPr>
            <w:r w:rsidRPr="00981A75">
              <w:rPr>
                <w:rFonts w:ascii="Times New Roman" w:hAnsi="Times New Roman"/>
                <w:b/>
                <w:sz w:val="24"/>
              </w:rPr>
              <w:t>Тема 4.1. Россия и мир накануне Первой мировой войны</w:t>
            </w: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EE34FD" w:rsidRPr="00981A75" w:rsidTr="00E12E06">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Введение в историю России начала ХХ в. Время революционных потрясений и войн.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pPr>
          </w:p>
        </w:tc>
      </w:tr>
      <w:tr w:rsidR="00EE34FD" w:rsidRPr="00981A75" w:rsidTr="00E12E06">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rPr>
                <w:rFonts w:ascii="Times New Roman" w:hAnsi="Times New Roman"/>
                <w:b/>
                <w:sz w:val="24"/>
              </w:rPr>
            </w:pPr>
            <w:r w:rsidRPr="00981A75">
              <w:rPr>
                <w:rFonts w:ascii="Times New Roman" w:hAnsi="Times New Roman"/>
                <w:b/>
                <w:sz w:val="24"/>
              </w:rPr>
              <w:t>Тема 4.2. Россия в Первой мировой войне</w:t>
            </w: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EE34FD" w:rsidRPr="00981A75" w:rsidTr="00E12E06">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widowControl w:val="0"/>
              <w:spacing w:after="0" w:line="240" w:lineRule="auto"/>
              <w:jc w:val="both"/>
              <w:rPr>
                <w:rFonts w:ascii="Times New Roman" w:hAnsi="Times New Roman"/>
                <w:sz w:val="24"/>
              </w:rPr>
            </w:pPr>
            <w:r w:rsidRPr="00981A75">
              <w:rPr>
                <w:rFonts w:ascii="Times New Roman" w:hAnsi="Times New Roman"/>
                <w:sz w:val="24"/>
              </w:rPr>
              <w:t xml:space="preserve">Русская армия на фронтах Первой мировой войны. Военная кампания 1914 г. Военные действия 1915 г. Кампания 1916 г. Мужество и героизм российских воинов. </w:t>
            </w:r>
          </w:p>
          <w:p w:rsidR="00EE34FD" w:rsidRPr="00981A75" w:rsidRDefault="00EE34FD" w:rsidP="00E12E06">
            <w:pPr>
              <w:widowControl w:val="0"/>
              <w:spacing w:after="0" w:line="240" w:lineRule="auto"/>
              <w:jc w:val="both"/>
              <w:rPr>
                <w:rFonts w:ascii="Times New Roman" w:hAnsi="Times New Roman"/>
                <w:sz w:val="24"/>
              </w:rPr>
            </w:pPr>
            <w:r w:rsidRPr="00981A75">
              <w:rPr>
                <w:rFonts w:ascii="Times New Roman" w:hAnsi="Times New Roman"/>
                <w:sz w:val="24"/>
              </w:rPr>
              <w:t xml:space="preserve">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w:t>
            </w:r>
            <w:r w:rsidRPr="00981A75">
              <w:rPr>
                <w:rFonts w:ascii="Times New Roman" w:hAnsi="Times New Roman"/>
                <w:sz w:val="24"/>
              </w:rPr>
              <w:lastRenderedPageBreak/>
              <w:t>нарастания революционных настроений в российском обществе</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b/>
                <w:color w:val="000000" w:themeColor="text1"/>
                <w:sz w:val="24"/>
              </w:rPr>
            </w:pPr>
            <w:r w:rsidRPr="00981A75">
              <w:rPr>
                <w:rFonts w:ascii="Times New Roman" w:hAnsi="Times New Roman"/>
                <w:color w:val="000000" w:themeColor="text1"/>
                <w:sz w:val="24"/>
              </w:rPr>
              <w:lastRenderedPageBreak/>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pPr>
          </w:p>
        </w:tc>
      </w:tr>
      <w:tr w:rsidR="00EE34FD" w:rsidRPr="00981A75" w:rsidTr="00E12E06">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rPr>
                <w:rFonts w:ascii="Times New Roman" w:hAnsi="Times New Roman"/>
                <w:b/>
                <w:sz w:val="24"/>
              </w:rPr>
            </w:pPr>
            <w:r w:rsidRPr="00981A75">
              <w:rPr>
                <w:rFonts w:ascii="Times New Roman" w:hAnsi="Times New Roman"/>
                <w:b/>
                <w:sz w:val="24"/>
              </w:rPr>
              <w:t xml:space="preserve">Тема 4.3. Российская революция: </w:t>
            </w:r>
          </w:p>
          <w:p w:rsidR="00EE34FD" w:rsidRPr="00981A75" w:rsidRDefault="00EE34FD" w:rsidP="00E12E06">
            <w:pPr>
              <w:spacing w:after="0" w:line="240" w:lineRule="auto"/>
              <w:rPr>
                <w:rFonts w:ascii="Times New Roman" w:hAnsi="Times New Roman"/>
                <w:b/>
                <w:sz w:val="24"/>
              </w:rPr>
            </w:pPr>
            <w:r w:rsidRPr="00981A75">
              <w:rPr>
                <w:rFonts w:ascii="Times New Roman" w:hAnsi="Times New Roman"/>
                <w:b/>
                <w:sz w:val="24"/>
              </w:rPr>
              <w:t xml:space="preserve">Февраль 1917 г. </w:t>
            </w:r>
          </w:p>
          <w:p w:rsidR="00EE34FD" w:rsidRPr="00981A75" w:rsidRDefault="00EE34FD" w:rsidP="00E12E06">
            <w:pPr>
              <w:spacing w:after="0" w:line="240" w:lineRule="auto"/>
              <w:rPr>
                <w:rFonts w:ascii="Times New Roman" w:hAnsi="Times New Roman"/>
                <w:b/>
                <w:sz w:val="24"/>
              </w:rPr>
            </w:pPr>
            <w:r w:rsidRPr="00981A75">
              <w:rPr>
                <w:rFonts w:ascii="Times New Roman" w:hAnsi="Times New Roman"/>
                <w:b/>
                <w:sz w:val="24"/>
              </w:rPr>
              <w:t>Октябрь 1917 г.</w:t>
            </w: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 ОК 05, ОК 06</w:t>
            </w:r>
          </w:p>
        </w:tc>
      </w:tr>
      <w:tr w:rsidR="00EE34FD" w:rsidRPr="00981A75" w:rsidTr="00E12E06">
        <w:trPr>
          <w:trHeight w:val="2484"/>
        </w:trPr>
        <w:tc>
          <w:tcPr>
            <w:tcW w:w="2376" w:type="dxa"/>
            <w:vMerge/>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widowControl w:val="0"/>
              <w:spacing w:after="0" w:line="240" w:lineRule="auto"/>
              <w:jc w:val="both"/>
              <w:rPr>
                <w:rFonts w:ascii="Times New Roman" w:hAnsi="Times New Roman"/>
                <w:sz w:val="24"/>
              </w:rPr>
            </w:pPr>
            <w:r w:rsidRPr="00981A75">
              <w:rPr>
                <w:rFonts w:ascii="Times New Roman" w:hAnsi="Times New Roman"/>
                <w:sz w:val="24"/>
              </w:rPr>
              <w:t>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w:t>
            </w:r>
          </w:p>
          <w:p w:rsidR="00EE34FD" w:rsidRPr="00981A75" w:rsidRDefault="00EE34FD" w:rsidP="00E12E06">
            <w:pPr>
              <w:widowControl w:val="0"/>
              <w:spacing w:after="0" w:line="240" w:lineRule="auto"/>
              <w:jc w:val="both"/>
              <w:rPr>
                <w:rFonts w:ascii="Times New Roman" w:hAnsi="Times New Roman"/>
                <w:sz w:val="24"/>
              </w:rPr>
            </w:pPr>
            <w:r w:rsidRPr="00981A75">
              <w:rPr>
                <w:rFonts w:ascii="Times New Roman" w:hAnsi="Times New Roman"/>
                <w:sz w:val="24"/>
              </w:rPr>
              <w:t>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pPr>
          </w:p>
        </w:tc>
      </w:tr>
      <w:tr w:rsidR="00EE34FD" w:rsidRPr="00981A75" w:rsidTr="00E12E06">
        <w:trPr>
          <w:trHeight w:val="90"/>
        </w:trPr>
        <w:tc>
          <w:tcPr>
            <w:tcW w:w="2376" w:type="dxa"/>
            <w:vMerge/>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widowControl w:val="0"/>
              <w:spacing w:after="0" w:line="240" w:lineRule="auto"/>
              <w:jc w:val="both"/>
              <w:rPr>
                <w:rFonts w:ascii="Times New Roman" w:hAnsi="Times New Roman"/>
                <w:b/>
                <w:sz w:val="24"/>
              </w:rPr>
            </w:pPr>
            <w:r w:rsidRPr="00981A75">
              <w:rPr>
                <w:rFonts w:ascii="Times New Roman" w:hAnsi="Times New Roman"/>
                <w:b/>
                <w:sz w:val="24"/>
              </w:rPr>
              <w:t>Практическое занятие</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tc>
      </w:tr>
      <w:tr w:rsidR="00EE34FD" w:rsidRPr="00981A75" w:rsidTr="00E12E06">
        <w:trPr>
          <w:trHeight w:val="90"/>
        </w:trPr>
        <w:tc>
          <w:tcPr>
            <w:tcW w:w="2376" w:type="dxa"/>
            <w:vMerge/>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widowControl w:val="0"/>
              <w:spacing w:after="0" w:line="240" w:lineRule="auto"/>
              <w:jc w:val="both"/>
              <w:rPr>
                <w:rFonts w:ascii="Times New Roman" w:hAnsi="Times New Roman"/>
                <w:sz w:val="24"/>
              </w:rPr>
            </w:pPr>
            <w:r w:rsidRPr="00981A75">
              <w:rPr>
                <w:rFonts w:ascii="Times New Roman" w:hAnsi="Times New Roman"/>
                <w:sz w:val="24"/>
              </w:rPr>
              <w:t>Работа с источниками</w:t>
            </w: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pPr>
          </w:p>
        </w:tc>
      </w:tr>
      <w:tr w:rsidR="00EE34FD" w:rsidRPr="00981A75" w:rsidTr="00E12E06">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rPr>
                <w:rFonts w:ascii="Times New Roman" w:hAnsi="Times New Roman"/>
                <w:b/>
                <w:sz w:val="24"/>
              </w:rPr>
            </w:pPr>
            <w:r w:rsidRPr="00981A75">
              <w:rPr>
                <w:rFonts w:ascii="Times New Roman" w:hAnsi="Times New Roman"/>
                <w:b/>
                <w:sz w:val="24"/>
              </w:rPr>
              <w:t>Тема 4.4. Первые революционные преобразования большевиков</w:t>
            </w: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b/>
                <w:sz w:val="24"/>
              </w:rPr>
            </w:pPr>
            <w:r w:rsidRPr="00981A75">
              <w:rPr>
                <w:rFonts w:ascii="Times New Roman" w:hAnsi="Times New Roman"/>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rPr>
                <w:rFonts w:ascii="Times New Roman" w:hAnsi="Times New Roman"/>
                <w:sz w:val="24"/>
              </w:rPr>
            </w:pPr>
            <w:r w:rsidRPr="00981A75">
              <w:rPr>
                <w:rFonts w:ascii="Times New Roman" w:hAnsi="Times New Roman"/>
                <w:sz w:val="24"/>
              </w:rPr>
              <w:t>ОК 02, ОК 05, ОК 06</w:t>
            </w:r>
          </w:p>
        </w:tc>
      </w:tr>
      <w:tr w:rsidR="00EE34FD" w:rsidRPr="00981A75" w:rsidTr="00E12E06">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widowControl w:val="0"/>
              <w:spacing w:after="0" w:line="240" w:lineRule="auto"/>
              <w:jc w:val="both"/>
              <w:rPr>
                <w:rFonts w:ascii="Times New Roman" w:hAnsi="Times New Roman"/>
                <w:sz w:val="24"/>
              </w:rPr>
            </w:pPr>
            <w:r w:rsidRPr="00981A75">
              <w:rPr>
                <w:rFonts w:ascii="Times New Roman" w:hAnsi="Times New Roman"/>
                <w:sz w:val="24"/>
              </w:rPr>
              <w:t xml:space="preserve">Первые декреты новой власти. Учредительное собрание. Организация власти Советов. Создание новой армии и спецслужбы. Брестский мир. Конституция РСФСР 1918 г. </w:t>
            </w:r>
          </w:p>
          <w:p w:rsidR="00EE34FD" w:rsidRPr="00981A75" w:rsidRDefault="00EE34FD" w:rsidP="00E12E06">
            <w:pPr>
              <w:widowControl w:val="0"/>
              <w:spacing w:after="0" w:line="240" w:lineRule="auto"/>
              <w:jc w:val="both"/>
              <w:rPr>
                <w:rFonts w:ascii="Times New Roman" w:hAnsi="Times New Roman"/>
                <w:sz w:val="24"/>
              </w:rPr>
            </w:pPr>
            <w:r w:rsidRPr="00981A75">
              <w:rPr>
                <w:rFonts w:ascii="Times New Roman" w:hAnsi="Times New Roman"/>
                <w:sz w:val="24"/>
              </w:rPr>
              <w:t>Экономическая политика советской власти. Национализация промышленности. «Военный коммунизм» в городе и деревне. План Государственной комиссии по электрификации России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b/>
                <w:sz w:val="24"/>
              </w:rPr>
            </w:pPr>
            <w:r w:rsidRPr="00981A75">
              <w:rPr>
                <w:rFonts w:ascii="Times New Roman" w:hAnsi="Times New Roman"/>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pPr>
          </w:p>
        </w:tc>
      </w:tr>
      <w:tr w:rsidR="00EE34FD" w:rsidRPr="00981A75" w:rsidTr="00E12E06">
        <w:trPr>
          <w:trHeight w:val="106"/>
        </w:trPr>
        <w:tc>
          <w:tcPr>
            <w:tcW w:w="11590" w:type="dxa"/>
            <w:gridSpan w:val="2"/>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b/>
                <w:sz w:val="24"/>
              </w:rPr>
            </w:pPr>
            <w:r w:rsidRPr="00981A75">
              <w:rPr>
                <w:rFonts w:ascii="Times New Roman" w:hAnsi="Times New Roman"/>
                <w:b/>
                <w:sz w:val="24"/>
              </w:rPr>
              <w:t>Профессионально ориентированное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sz w:val="24"/>
              </w:rPr>
            </w:pPr>
            <w:r w:rsidRPr="00981A75">
              <w:rPr>
                <w:rFonts w:ascii="Times New Roman" w:hAnsi="Times New Roman"/>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05263" w:rsidRPr="00BC127E" w:rsidRDefault="00EE34FD" w:rsidP="00505263">
            <w:pPr>
              <w:jc w:val="both"/>
              <w:rPr>
                <w:rFonts w:ascii="Times New Roman" w:hAnsi="Times New Roman"/>
                <w:sz w:val="24"/>
                <w:szCs w:val="24"/>
              </w:rPr>
            </w:pPr>
            <w:r w:rsidRPr="00981A75">
              <w:rPr>
                <w:rFonts w:ascii="Times New Roman" w:hAnsi="Times New Roman"/>
                <w:sz w:val="24"/>
              </w:rPr>
              <w:t xml:space="preserve">ОК 01, ОК 02, ОК 04, ОК 05, ОК 06, </w:t>
            </w:r>
            <w:r w:rsidR="00505263" w:rsidRPr="009E6B9E">
              <w:rPr>
                <w:rFonts w:ascii="Times New Roman" w:hAnsi="Times New Roman"/>
                <w:sz w:val="24"/>
                <w:szCs w:val="24"/>
              </w:rPr>
              <w:t>П</w:t>
            </w:r>
            <w:r w:rsidR="00505263">
              <w:rPr>
                <w:rFonts w:ascii="Times New Roman" w:hAnsi="Times New Roman"/>
                <w:sz w:val="24"/>
                <w:szCs w:val="24"/>
              </w:rPr>
              <w:t>К 1.1.-1.4,</w:t>
            </w:r>
          </w:p>
          <w:p w:rsidR="00EE34FD" w:rsidRPr="00981A75" w:rsidRDefault="00505263" w:rsidP="00505263">
            <w:pPr>
              <w:spacing w:after="0" w:line="240" w:lineRule="auto"/>
              <w:jc w:val="both"/>
              <w:rPr>
                <w:rFonts w:ascii="Times New Roman" w:hAnsi="Times New Roman"/>
                <w:sz w:val="24"/>
              </w:rPr>
            </w:pPr>
            <w:r>
              <w:rPr>
                <w:rFonts w:ascii="Times New Roman" w:hAnsi="Times New Roman"/>
                <w:sz w:val="24"/>
              </w:rPr>
              <w:t xml:space="preserve"> </w:t>
            </w:r>
            <w:r>
              <w:rPr>
                <w:rFonts w:ascii="Times New Roman" w:hAnsi="Times New Roman"/>
                <w:sz w:val="24"/>
                <w:szCs w:val="24"/>
              </w:rPr>
              <w:t>ПК 2.1.-2.4</w:t>
            </w:r>
          </w:p>
        </w:tc>
      </w:tr>
      <w:tr w:rsidR="00EE34FD" w:rsidRPr="00981A75" w:rsidTr="00E12E06">
        <w:trPr>
          <w:trHeight w:val="106"/>
        </w:trPr>
        <w:tc>
          <w:tcPr>
            <w:tcW w:w="11590" w:type="dxa"/>
            <w:gridSpan w:val="2"/>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«По плану ГОЭЛРО»: становление советской энергетики. Работники электростанций в годы великих свершений</w:t>
            </w:r>
            <w:r w:rsidRPr="00981A75">
              <w:rPr>
                <w:rFonts w:ascii="Times New Roman" w:hAnsi="Times New Roman"/>
                <w:b/>
                <w:sz w:val="28"/>
              </w:rPr>
              <w:t xml:space="preserve"> </w:t>
            </w:r>
            <w:r w:rsidRPr="00981A75">
              <w:rPr>
                <w:rFonts w:ascii="Times New Roman" w:hAnsi="Times New Roman"/>
                <w:sz w:val="24"/>
              </w:rPr>
              <w:t>(технологическая карта 1 примерного учебно-методического комплекса)</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b/>
                <w:sz w:val="24"/>
              </w:rPr>
            </w:pPr>
            <w:r w:rsidRPr="00981A75">
              <w:rPr>
                <w:rFonts w:ascii="Times New Roman" w:hAnsi="Times New Roman"/>
                <w:sz w:val="24"/>
              </w:rPr>
              <w:t>1</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pPr>
          </w:p>
        </w:tc>
      </w:tr>
      <w:tr w:rsidR="00EE34FD" w:rsidRPr="00981A75" w:rsidTr="00E12E06">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rPr>
                <w:rFonts w:ascii="Times New Roman" w:hAnsi="Times New Roman"/>
                <w:b/>
                <w:sz w:val="24"/>
              </w:rPr>
            </w:pPr>
            <w:r w:rsidRPr="00981A75">
              <w:rPr>
                <w:rFonts w:ascii="Times New Roman" w:hAnsi="Times New Roman"/>
                <w:b/>
                <w:sz w:val="24"/>
              </w:rPr>
              <w:t>Тема 4.5. Гражданская война</w:t>
            </w: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b/>
                <w:sz w:val="24"/>
              </w:rPr>
            </w:pPr>
            <w:r w:rsidRPr="00981A75">
              <w:rPr>
                <w:rFonts w:ascii="Times New Roman" w:hAnsi="Times New Roman"/>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rPr>
                <w:rFonts w:ascii="Times New Roman" w:hAnsi="Times New Roman"/>
                <w:sz w:val="24"/>
              </w:rPr>
            </w:pPr>
            <w:r w:rsidRPr="00981A75">
              <w:rPr>
                <w:rFonts w:ascii="Times New Roman" w:hAnsi="Times New Roman"/>
                <w:sz w:val="24"/>
              </w:rPr>
              <w:t>ОК 02, ОК 05, ОК 06</w:t>
            </w:r>
          </w:p>
        </w:tc>
      </w:tr>
      <w:tr w:rsidR="00EE34FD" w:rsidRPr="00981A75" w:rsidTr="00E12E06">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 xml:space="preserve">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 </w:t>
            </w:r>
          </w:p>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b/>
                <w:color w:val="000000" w:themeColor="text1"/>
                <w:sz w:val="24"/>
              </w:rPr>
            </w:pPr>
            <w:r w:rsidRPr="00981A7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pPr>
          </w:p>
        </w:tc>
      </w:tr>
      <w:tr w:rsidR="00EE34FD" w:rsidRPr="00981A75" w:rsidTr="00E12E06">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b/>
                <w:sz w:val="24"/>
              </w:rPr>
            </w:pPr>
            <w:r w:rsidRPr="00981A75">
              <w:rPr>
                <w:rFonts w:ascii="Times New Roman" w:hAnsi="Times New Roman"/>
                <w:b/>
                <w:sz w:val="24"/>
              </w:rPr>
              <w:t>Профессионально ориентированное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jc w:val="both"/>
              <w:rPr>
                <w:rFonts w:ascii="Times New Roman" w:hAnsi="Times New Roman"/>
                <w:color w:val="000000" w:themeColor="text1"/>
                <w:sz w:val="24"/>
              </w:rPr>
            </w:pPr>
            <w:r w:rsidRPr="00981A75">
              <w:rPr>
                <w:rFonts w:ascii="Times New Roman" w:hAnsi="Times New Roman"/>
                <w:color w:val="000000" w:themeColor="text1"/>
                <w:sz w:val="24"/>
              </w:rPr>
              <w:t xml:space="preserve">ОК 01, ОК 02, ОК 04, ОК 05, ОК 06, </w:t>
            </w:r>
          </w:p>
          <w:p w:rsidR="00505263" w:rsidRPr="00BC127E" w:rsidRDefault="00505263" w:rsidP="00505263">
            <w:pPr>
              <w:jc w:val="both"/>
              <w:rPr>
                <w:rFonts w:ascii="Times New Roman" w:hAnsi="Times New Roman"/>
                <w:sz w:val="24"/>
                <w:szCs w:val="24"/>
              </w:rPr>
            </w:pPr>
            <w:r w:rsidRPr="009E6B9E">
              <w:rPr>
                <w:rFonts w:ascii="Times New Roman" w:hAnsi="Times New Roman"/>
                <w:sz w:val="24"/>
                <w:szCs w:val="24"/>
              </w:rPr>
              <w:t>П</w:t>
            </w:r>
            <w:r>
              <w:rPr>
                <w:rFonts w:ascii="Times New Roman" w:hAnsi="Times New Roman"/>
                <w:sz w:val="24"/>
                <w:szCs w:val="24"/>
              </w:rPr>
              <w:t>К 1.1.-1.4,</w:t>
            </w:r>
          </w:p>
          <w:p w:rsidR="00EE34FD" w:rsidRPr="00981A75" w:rsidRDefault="00505263" w:rsidP="00505263">
            <w:pPr>
              <w:spacing w:after="0" w:line="240" w:lineRule="auto"/>
              <w:jc w:val="both"/>
              <w:rPr>
                <w:rFonts w:ascii="Times New Roman" w:hAnsi="Times New Roman"/>
                <w:sz w:val="24"/>
              </w:rPr>
            </w:pPr>
            <w:r>
              <w:rPr>
                <w:rFonts w:ascii="Times New Roman" w:hAnsi="Times New Roman"/>
                <w:sz w:val="24"/>
              </w:rPr>
              <w:lastRenderedPageBreak/>
              <w:t xml:space="preserve"> </w:t>
            </w:r>
            <w:r>
              <w:rPr>
                <w:rFonts w:ascii="Times New Roman" w:hAnsi="Times New Roman"/>
                <w:sz w:val="24"/>
                <w:szCs w:val="24"/>
              </w:rPr>
              <w:t>ПК 2.1.-2.4</w:t>
            </w:r>
          </w:p>
        </w:tc>
      </w:tr>
      <w:tr w:rsidR="00EE34FD" w:rsidRPr="00981A75" w:rsidTr="00E12E06">
        <w:trPr>
          <w:trHeight w:val="463"/>
        </w:trPr>
        <w:tc>
          <w:tcPr>
            <w:tcW w:w="11590" w:type="dxa"/>
            <w:gridSpan w:val="2"/>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rPr>
                <w:rFonts w:ascii="Times New Roman" w:hAnsi="Times New Roman"/>
                <w:sz w:val="24"/>
              </w:rPr>
            </w:pPr>
            <w:r w:rsidRPr="00981A75">
              <w:rPr>
                <w:rFonts w:ascii="Times New Roman" w:hAnsi="Times New Roman"/>
                <w:sz w:val="24"/>
              </w:rPr>
              <w:t>*«Жизнь в катастрофе»: культура повседневности и стратегии выживания в годы великих потрясений (технологическая карта 2 примерного учебно-методического комплекса)</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b/>
                <w:color w:val="000000" w:themeColor="text1"/>
                <w:sz w:val="24"/>
              </w:rPr>
            </w:pPr>
            <w:r w:rsidRPr="00981A75">
              <w:rPr>
                <w:rFonts w:ascii="Times New Roman" w:hAnsi="Times New Roman"/>
                <w:color w:val="000000" w:themeColor="text1"/>
                <w:sz w:val="24"/>
              </w:rPr>
              <w:t>1</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pPr>
          </w:p>
        </w:tc>
      </w:tr>
      <w:tr w:rsidR="00EE34FD" w:rsidRPr="00981A75" w:rsidTr="00E12E06">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rPr>
                <w:rFonts w:ascii="Times New Roman" w:hAnsi="Times New Roman"/>
                <w:b/>
                <w:sz w:val="24"/>
              </w:rPr>
            </w:pPr>
            <w:r w:rsidRPr="00981A75">
              <w:rPr>
                <w:rFonts w:ascii="Times New Roman" w:hAnsi="Times New Roman"/>
                <w:b/>
                <w:sz w:val="24"/>
              </w:rPr>
              <w:t>Тема 4.6. Революция и Гражданская война на национальных окраинах</w:t>
            </w: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rPr>
                <w:rFonts w:ascii="Times New Roman" w:hAnsi="Times New Roman"/>
                <w:color w:val="000000" w:themeColor="text1"/>
                <w:sz w:val="24"/>
              </w:rPr>
            </w:pPr>
            <w:r w:rsidRPr="00981A75">
              <w:rPr>
                <w:rFonts w:ascii="Times New Roman" w:hAnsi="Times New Roman"/>
                <w:color w:val="000000" w:themeColor="text1"/>
                <w:sz w:val="24"/>
              </w:rPr>
              <w:t>ОК 02, ОК 05, ОК 06</w:t>
            </w:r>
          </w:p>
        </w:tc>
      </w:tr>
      <w:tr w:rsidR="00EE34FD" w:rsidRPr="00981A75" w:rsidTr="00E12E06">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pPr>
          </w:p>
        </w:tc>
      </w:tr>
      <w:tr w:rsidR="00EE34FD" w:rsidRPr="00981A75" w:rsidTr="00E12E06">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rPr>
                <w:rFonts w:ascii="Times New Roman" w:hAnsi="Times New Roman"/>
                <w:b/>
                <w:sz w:val="24"/>
              </w:rPr>
            </w:pPr>
            <w:r w:rsidRPr="00981A75">
              <w:rPr>
                <w:rFonts w:ascii="Times New Roman" w:hAnsi="Times New Roman"/>
                <w:b/>
                <w:sz w:val="24"/>
              </w:rPr>
              <w:t>Тема 4.7. Идеология и культура в годы Гражданской войны</w:t>
            </w: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rPr>
                <w:rFonts w:ascii="Times New Roman" w:hAnsi="Times New Roman"/>
                <w:color w:val="000000" w:themeColor="text1"/>
                <w:sz w:val="24"/>
              </w:rPr>
            </w:pPr>
            <w:r w:rsidRPr="00981A75">
              <w:rPr>
                <w:rFonts w:ascii="Times New Roman" w:hAnsi="Times New Roman"/>
                <w:color w:val="000000" w:themeColor="text1"/>
                <w:sz w:val="24"/>
              </w:rPr>
              <w:t>ОК 02, ОК 05, ОК 06</w:t>
            </w:r>
          </w:p>
        </w:tc>
      </w:tr>
      <w:tr w:rsidR="00EE34FD" w:rsidRPr="00981A75" w:rsidTr="00E12E06">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b/>
                <w:color w:val="000000" w:themeColor="text1"/>
                <w:sz w:val="24"/>
              </w:rPr>
            </w:pPr>
            <w:r w:rsidRPr="00981A7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pPr>
          </w:p>
        </w:tc>
      </w:tr>
      <w:tr w:rsidR="00EE34FD" w:rsidRPr="00981A75" w:rsidTr="00E12E06">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b/>
                <w:sz w:val="24"/>
              </w:rPr>
              <w:t>Раздел 5. Советский Союз в 1920-1930-е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12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jc w:val="center"/>
              <w:rPr>
                <w:rFonts w:ascii="Times New Roman" w:hAnsi="Times New Roman"/>
                <w:color w:val="000000" w:themeColor="text1"/>
                <w:sz w:val="24"/>
              </w:rPr>
            </w:pPr>
          </w:p>
        </w:tc>
      </w:tr>
      <w:tr w:rsidR="00EE34FD" w:rsidRPr="00981A75" w:rsidTr="00E12E06">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rPr>
                <w:rFonts w:ascii="Times New Roman" w:hAnsi="Times New Roman"/>
                <w:b/>
                <w:sz w:val="24"/>
              </w:rPr>
            </w:pPr>
            <w:r w:rsidRPr="00981A75">
              <w:rPr>
                <w:rFonts w:ascii="Times New Roman" w:hAnsi="Times New Roman"/>
                <w:b/>
                <w:sz w:val="24"/>
              </w:rPr>
              <w:t>Тема 5.1. СССР в 20-е гг.</w:t>
            </w: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6</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rPr>
                <w:rFonts w:ascii="Times New Roman" w:hAnsi="Times New Roman"/>
                <w:color w:val="000000" w:themeColor="text1"/>
                <w:sz w:val="24"/>
              </w:rPr>
            </w:pPr>
            <w:r w:rsidRPr="00981A75">
              <w:rPr>
                <w:rFonts w:ascii="Times New Roman" w:hAnsi="Times New Roman"/>
                <w:color w:val="000000" w:themeColor="text1"/>
                <w:sz w:val="24"/>
              </w:rPr>
              <w:t>ОК 02, ОК 05, ОК 06</w:t>
            </w:r>
          </w:p>
        </w:tc>
      </w:tr>
      <w:tr w:rsidR="00EE34FD" w:rsidRPr="00981A75" w:rsidTr="00E12E06">
        <w:trPr>
          <w:trHeight w:val="425"/>
        </w:trPr>
        <w:tc>
          <w:tcPr>
            <w:tcW w:w="2376" w:type="dxa"/>
            <w:vMerge/>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 xml:space="preserve">Последствия Первой мировой войны и Российской революции для демографии и экономики. Власть и Церковь. </w:t>
            </w:r>
          </w:p>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 xml:space="preserve">Крестьянские восстания. Кронштадтское восстание. Переход от «военного коммунизма» к новой экономической политике. </w:t>
            </w:r>
          </w:p>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w:t>
            </w:r>
          </w:p>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коренизации. </w:t>
            </w:r>
          </w:p>
          <w:p w:rsidR="00EE34FD" w:rsidRPr="00981A75" w:rsidRDefault="00EE34FD" w:rsidP="00E12E06">
            <w:pPr>
              <w:spacing w:after="0" w:line="240" w:lineRule="auto"/>
              <w:jc w:val="both"/>
              <w:rPr>
                <w:rFonts w:ascii="Times New Roman" w:hAnsi="Times New Roman"/>
                <w:b/>
                <w:sz w:val="24"/>
              </w:rPr>
            </w:pPr>
            <w:r w:rsidRPr="00981A75">
              <w:rPr>
                <w:rFonts w:ascii="Times New Roman" w:hAnsi="Times New Roman"/>
                <w:sz w:val="24"/>
              </w:rPr>
              <w:t>Колебания политического курса в начале 1920-х гг. Болезнь В.И. Ленина и борьба за власть. Внутрипартийная борьба и ликвидация оппозиции внутри Всесоюзной коммунистической партии большевиков.</w:t>
            </w:r>
          </w:p>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СССР – «Полоса признания». Отношения со странами Востока. Деятельность Коминтерна. Дипломатические конфликты с западными странами. </w:t>
            </w:r>
          </w:p>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 xml:space="preserve">Контроль над интеллектуальной жизнью общества. Сменовеховство. Культура русской </w:t>
            </w:r>
            <w:r w:rsidRPr="00981A75">
              <w:rPr>
                <w:rFonts w:ascii="Times New Roman" w:hAnsi="Times New Roman"/>
                <w:sz w:val="24"/>
              </w:rPr>
              <w:lastRenderedPageBreak/>
              <w:t xml:space="preserve">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 «Великий перелом». Индустриализация. 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 </w:t>
            </w:r>
          </w:p>
          <w:p w:rsidR="00EE34FD" w:rsidRPr="00981A75" w:rsidRDefault="00EE34FD" w:rsidP="00E12E06">
            <w:pPr>
              <w:spacing w:after="0" w:line="240" w:lineRule="auto"/>
              <w:jc w:val="both"/>
              <w:rPr>
                <w:rFonts w:ascii="Times New Roman" w:hAnsi="Times New Roman"/>
                <w:b/>
                <w:sz w:val="24"/>
              </w:rPr>
            </w:pPr>
            <w:r w:rsidRPr="00981A75">
              <w:rPr>
                <w:rFonts w:ascii="Times New Roman" w:hAnsi="Times New Roman"/>
                <w:sz w:val="24"/>
              </w:rPr>
              <w:t>Коллективизация сельского хозяйства. Цель и задачи коллективизации. Начало коллективизации. Раскулачивание. Голод 1932-1933 гг. Становление колхозной системы. Итоги коллективизации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lastRenderedPageBreak/>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pPr>
          </w:p>
        </w:tc>
      </w:tr>
      <w:tr w:rsidR="00EE34FD" w:rsidRPr="00981A75" w:rsidTr="00E12E06">
        <w:trPr>
          <w:trHeight w:val="106"/>
        </w:trPr>
        <w:tc>
          <w:tcPr>
            <w:tcW w:w="2376" w:type="dxa"/>
            <w:vMerge/>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b/>
                <w:sz w:val="24"/>
              </w:rPr>
            </w:pPr>
            <w:r w:rsidRPr="00981A75">
              <w:rPr>
                <w:rFonts w:ascii="Times New Roman" w:hAnsi="Times New Roman"/>
                <w:b/>
                <w:sz w:val="24"/>
              </w:rPr>
              <w:t>Практическое занятие</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tc>
      </w:tr>
      <w:tr w:rsidR="00EE34FD" w:rsidRPr="00981A75" w:rsidTr="00E12E06">
        <w:trPr>
          <w:trHeight w:val="106"/>
        </w:trPr>
        <w:tc>
          <w:tcPr>
            <w:tcW w:w="2376" w:type="dxa"/>
            <w:vMerge/>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Работа с источниками</w:t>
            </w: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pPr>
          </w:p>
        </w:tc>
      </w:tr>
      <w:tr w:rsidR="00EE34FD" w:rsidRPr="00981A75" w:rsidTr="00E12E06">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rPr>
                <w:rFonts w:ascii="Times New Roman" w:hAnsi="Times New Roman"/>
                <w:b/>
                <w:sz w:val="24"/>
              </w:rPr>
            </w:pPr>
            <w:r w:rsidRPr="00981A75">
              <w:rPr>
                <w:rFonts w:ascii="Times New Roman" w:hAnsi="Times New Roman"/>
                <w:b/>
                <w:sz w:val="24"/>
              </w:rPr>
              <w:t>Тема 5.2. Советский Союз в 30-е гг.</w:t>
            </w: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6</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EE34FD" w:rsidRPr="00981A75" w:rsidTr="00E12E06">
        <w:trPr>
          <w:trHeight w:val="6347"/>
        </w:trPr>
        <w:tc>
          <w:tcPr>
            <w:tcW w:w="2376" w:type="dxa"/>
            <w:vMerge/>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 xml:space="preserve">Конституция 1936 года. Укрепление политического режима. Репрессивная политика. Массовые общественные организации: Всесоюзный центральный совет профессиональных союзов, Всесоюзный ленинский коммунистический союз молодежи, Всесоюзная пионерская организация. Национальная политика и национально-государственное строительство. </w:t>
            </w:r>
          </w:p>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 xml:space="preserve">Культурное пространство советского общества в 1930-е гг. Формирование «нового человека». Власть и Церковь. Культурная революция. </w:t>
            </w:r>
          </w:p>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 xml:space="preserve">Достижения отечественной науки в 1930-е гг. Развитие здравоохранения и образования. </w:t>
            </w:r>
          </w:p>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 xml:space="preserve">Советское искусство 1930-х гг. Власть и культура. Советская литература. Советские кинематограф, музыка, изобразительное искусство, театр. </w:t>
            </w:r>
          </w:p>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 xml:space="preserve">Повседневная жизнь населения в 1930-е гг. Общественные настроения. 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 </w:t>
            </w:r>
          </w:p>
          <w:p w:rsidR="00EE34FD" w:rsidRPr="00981A75" w:rsidRDefault="00EE34FD" w:rsidP="00E12E06">
            <w:pPr>
              <w:widowControl w:val="0"/>
              <w:spacing w:after="0" w:line="240" w:lineRule="auto"/>
              <w:jc w:val="both"/>
              <w:rPr>
                <w:rFonts w:ascii="Times New Roman" w:hAnsi="Times New Roman"/>
                <w:sz w:val="24"/>
              </w:rPr>
            </w:pPr>
            <w:r w:rsidRPr="00981A75">
              <w:rPr>
                <w:rFonts w:ascii="Times New Roman" w:hAnsi="Times New Roman"/>
                <w:sz w:val="24"/>
              </w:rPr>
              <w:t>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w:t>
            </w:r>
          </w:p>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Буковины. Подготовка Германии к нападению на СССР. Меры советского руководства по укреплению обороноспособности страны. Советские планы и расчеты накануне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pPr>
          </w:p>
        </w:tc>
      </w:tr>
      <w:tr w:rsidR="00EE34FD" w:rsidRPr="00981A75" w:rsidTr="00E12E06">
        <w:trPr>
          <w:trHeight w:val="106"/>
        </w:trPr>
        <w:tc>
          <w:tcPr>
            <w:tcW w:w="2376" w:type="dxa"/>
            <w:vMerge/>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b/>
                <w:sz w:val="24"/>
              </w:rPr>
              <w:t>Практическое занятие</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tc>
      </w:tr>
      <w:tr w:rsidR="00EE34FD" w:rsidRPr="00981A75" w:rsidTr="00E12E06">
        <w:trPr>
          <w:trHeight w:val="106"/>
        </w:trPr>
        <w:tc>
          <w:tcPr>
            <w:tcW w:w="2376" w:type="dxa"/>
            <w:vMerge/>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Работа с источниками</w:t>
            </w: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pPr>
          </w:p>
        </w:tc>
      </w:tr>
      <w:tr w:rsidR="00EE34FD" w:rsidRPr="00981A75" w:rsidTr="00E12E06">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b/>
                <w:sz w:val="24"/>
              </w:rPr>
            </w:pPr>
            <w:r w:rsidRPr="00981A75">
              <w:rPr>
                <w:rFonts w:ascii="Times New Roman" w:hAnsi="Times New Roman"/>
                <w:b/>
                <w:sz w:val="24"/>
              </w:rPr>
              <w:t>Раздел 6. Великая Отечественная война. 1941-1945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12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jc w:val="center"/>
              <w:rPr>
                <w:rFonts w:ascii="Times New Roman" w:hAnsi="Times New Roman"/>
                <w:color w:val="000000" w:themeColor="text1"/>
                <w:sz w:val="24"/>
              </w:rPr>
            </w:pPr>
          </w:p>
        </w:tc>
      </w:tr>
      <w:tr w:rsidR="00EE34FD" w:rsidRPr="00981A75" w:rsidTr="00E12E06">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rPr>
                <w:rFonts w:ascii="Times New Roman" w:hAnsi="Times New Roman"/>
                <w:b/>
                <w:sz w:val="24"/>
              </w:rPr>
            </w:pPr>
            <w:r w:rsidRPr="00981A75">
              <w:rPr>
                <w:rFonts w:ascii="Times New Roman" w:hAnsi="Times New Roman"/>
                <w:b/>
                <w:sz w:val="24"/>
              </w:rPr>
              <w:t>Тема 6.1. Первый период войны</w:t>
            </w: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EE34FD" w:rsidRPr="00981A75" w:rsidTr="00E12E06">
        <w:trPr>
          <w:trHeight w:val="3105"/>
        </w:trPr>
        <w:tc>
          <w:tcPr>
            <w:tcW w:w="2376" w:type="dxa"/>
            <w:vMerge/>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 xml:space="preserve">План «Барбаросса». Вторжение врага. Чрезвычайные меры советского руководства. Тяжелые бои летом – осенью 1941 г. Прорыв гитлеровцев </w:t>
            </w:r>
          </w:p>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 xml:space="preserve">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pPr>
          </w:p>
        </w:tc>
      </w:tr>
      <w:tr w:rsidR="00EE34FD" w:rsidRPr="00981A75" w:rsidTr="00E12E06">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rPr>
                <w:rFonts w:ascii="Times New Roman" w:hAnsi="Times New Roman"/>
                <w:b/>
                <w:sz w:val="24"/>
              </w:rPr>
            </w:pPr>
            <w:r w:rsidRPr="00981A75">
              <w:rPr>
                <w:rFonts w:ascii="Times New Roman" w:hAnsi="Times New Roman"/>
                <w:b/>
                <w:sz w:val="24"/>
              </w:rPr>
              <w:t>Тема 6.2. Коренной перелом в ходе войны</w:t>
            </w: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EE34FD" w:rsidRPr="00981A75" w:rsidTr="00E12E06">
        <w:trPr>
          <w:trHeight w:val="2484"/>
        </w:trPr>
        <w:tc>
          <w:tcPr>
            <w:tcW w:w="2376" w:type="dxa"/>
            <w:vMerge/>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 xml:space="preserve">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 </w:t>
            </w:r>
          </w:p>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«Десять сталинских ударов» и изгнание врага с территории СССР. Обстановка на фронтах к началу 1944 г.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Львовско-Сандомирская операция</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pPr>
          </w:p>
        </w:tc>
      </w:tr>
      <w:tr w:rsidR="00EE34FD" w:rsidRPr="00981A75" w:rsidTr="00E12E06">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rPr>
                <w:rFonts w:ascii="Times New Roman" w:hAnsi="Times New Roman"/>
                <w:b/>
                <w:sz w:val="24"/>
              </w:rPr>
            </w:pPr>
            <w:r w:rsidRPr="00981A75">
              <w:rPr>
                <w:rFonts w:ascii="Times New Roman" w:hAnsi="Times New Roman"/>
                <w:b/>
                <w:sz w:val="24"/>
              </w:rPr>
              <w:t>Тема 6.3. Наука и культура в годы войны</w:t>
            </w:r>
          </w:p>
          <w:p w:rsidR="00EE34FD" w:rsidRPr="00981A75" w:rsidRDefault="00EE34FD" w:rsidP="00E12E06">
            <w:pPr>
              <w:spacing w:after="0" w:line="240" w:lineRule="auto"/>
              <w:ind w:firstLine="708"/>
              <w:rPr>
                <w:rFonts w:ascii="Times New Roman" w:hAnsi="Times New Roman"/>
                <w:sz w:val="24"/>
              </w:rPr>
            </w:pP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EE34FD" w:rsidRPr="00981A75" w:rsidTr="00E12E06">
        <w:trPr>
          <w:trHeight w:val="106"/>
        </w:trPr>
        <w:tc>
          <w:tcPr>
            <w:tcW w:w="2376" w:type="dxa"/>
            <w:vMerge/>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pPr>
          </w:p>
        </w:tc>
      </w:tr>
      <w:tr w:rsidR="00EE34FD" w:rsidRPr="00981A75" w:rsidTr="00E12E06">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rPr>
                <w:rFonts w:ascii="Times New Roman" w:hAnsi="Times New Roman"/>
                <w:b/>
                <w:sz w:val="24"/>
              </w:rPr>
            </w:pPr>
            <w:r w:rsidRPr="00981A75">
              <w:rPr>
                <w:rFonts w:ascii="Times New Roman" w:hAnsi="Times New Roman"/>
                <w:b/>
                <w:sz w:val="24"/>
              </w:rPr>
              <w:t>Тема 6.4. Окончание Второй мировой войны</w:t>
            </w: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EE34FD" w:rsidRPr="00981A75" w:rsidTr="00E12E06">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Крымская (Ялтинская) конференция. Последние сражения. Битва за Берлин. Встреча на Эльбе. Взятие Берлина и капитуляция Германии.</w:t>
            </w:r>
          </w:p>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lastRenderedPageBreak/>
              <w:t>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lastRenderedPageBreak/>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pPr>
          </w:p>
        </w:tc>
      </w:tr>
      <w:tr w:rsidR="00EE34FD" w:rsidRPr="00981A75" w:rsidTr="00E12E06">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b/>
                <w:sz w:val="24"/>
              </w:rPr>
            </w:pPr>
            <w:r w:rsidRPr="00981A75">
              <w:rPr>
                <w:rFonts w:ascii="Times New Roman" w:hAnsi="Times New Roman"/>
                <w:b/>
                <w:sz w:val="24"/>
              </w:rPr>
              <w:t>Профессионально ориентированное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505263">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01, ОК 02, ОК 04, ОК 05, ОК 06,</w:t>
            </w:r>
          </w:p>
          <w:p w:rsidR="00505263" w:rsidRPr="00BC127E" w:rsidRDefault="00505263" w:rsidP="00505263">
            <w:pPr>
              <w:spacing w:after="0" w:line="240" w:lineRule="auto"/>
              <w:jc w:val="center"/>
              <w:rPr>
                <w:rFonts w:ascii="Times New Roman" w:hAnsi="Times New Roman"/>
                <w:sz w:val="24"/>
                <w:szCs w:val="24"/>
              </w:rPr>
            </w:pPr>
            <w:r w:rsidRPr="009E6B9E">
              <w:rPr>
                <w:rFonts w:ascii="Times New Roman" w:hAnsi="Times New Roman"/>
                <w:sz w:val="24"/>
                <w:szCs w:val="24"/>
              </w:rPr>
              <w:t>П</w:t>
            </w:r>
            <w:r>
              <w:rPr>
                <w:rFonts w:ascii="Times New Roman" w:hAnsi="Times New Roman"/>
                <w:sz w:val="24"/>
                <w:szCs w:val="24"/>
              </w:rPr>
              <w:t>К 1.1.-1.4,</w:t>
            </w:r>
          </w:p>
          <w:p w:rsidR="00EE34FD" w:rsidRPr="00981A75" w:rsidRDefault="00505263" w:rsidP="00505263">
            <w:pPr>
              <w:spacing w:after="0" w:line="240" w:lineRule="auto"/>
              <w:jc w:val="center"/>
              <w:rPr>
                <w:rFonts w:ascii="Times New Roman" w:hAnsi="Times New Roman"/>
                <w:sz w:val="24"/>
              </w:rPr>
            </w:pPr>
            <w:r>
              <w:rPr>
                <w:rFonts w:ascii="Times New Roman" w:hAnsi="Times New Roman"/>
                <w:sz w:val="24"/>
              </w:rPr>
              <w:t xml:space="preserve"> </w:t>
            </w:r>
            <w:r>
              <w:rPr>
                <w:rFonts w:ascii="Times New Roman" w:hAnsi="Times New Roman"/>
                <w:sz w:val="24"/>
                <w:szCs w:val="24"/>
              </w:rPr>
              <w:t>ПК 2.1.-2.4</w:t>
            </w:r>
          </w:p>
        </w:tc>
      </w:tr>
      <w:tr w:rsidR="00EE34FD" w:rsidRPr="00981A75" w:rsidTr="00E12E06">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Медицина в годы Великой Отечественной войны. Подвиг медицинских работников на фронте и в тылу</w:t>
            </w:r>
            <w:r w:rsidRPr="00981A75">
              <w:rPr>
                <w:rFonts w:ascii="Times New Roman" w:hAnsi="Times New Roman"/>
                <w:sz w:val="28"/>
              </w:rPr>
              <w:t xml:space="preserve"> </w:t>
            </w:r>
            <w:r w:rsidRPr="00981A75">
              <w:rPr>
                <w:rFonts w:ascii="Times New Roman" w:hAnsi="Times New Roman"/>
                <w:sz w:val="24"/>
              </w:rPr>
              <w:t>(технологическая карта 3 примерного учебно-методического комплекса)</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pPr>
          </w:p>
        </w:tc>
      </w:tr>
      <w:tr w:rsidR="00EE34FD" w:rsidRPr="00981A75" w:rsidTr="00E12E06">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b/>
                <w:sz w:val="24"/>
              </w:rPr>
            </w:pPr>
            <w:r w:rsidRPr="00981A75">
              <w:rPr>
                <w:rFonts w:ascii="Times New Roman" w:hAnsi="Times New Roman"/>
                <w:b/>
                <w:sz w:val="24"/>
              </w:rPr>
              <w:t>ВСЕОБЩАЯ ИСТОРИЯ. 1945 Г. – НАЧАЛО XXI ВЕКА</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18</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jc w:val="center"/>
              <w:rPr>
                <w:rFonts w:ascii="Times New Roman" w:hAnsi="Times New Roman"/>
                <w:color w:val="000000" w:themeColor="text1"/>
                <w:sz w:val="24"/>
              </w:rPr>
            </w:pPr>
          </w:p>
        </w:tc>
      </w:tr>
      <w:tr w:rsidR="00EE34FD" w:rsidRPr="00981A75" w:rsidTr="00E12E06">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b/>
                <w:sz w:val="24"/>
              </w:rPr>
            </w:pPr>
            <w:r w:rsidRPr="00981A75">
              <w:rPr>
                <w:rFonts w:ascii="Times New Roman" w:hAnsi="Times New Roman"/>
                <w:b/>
                <w:sz w:val="24"/>
              </w:rPr>
              <w:t>Раздел 7. Мир во второй половине XX – начале XXI в. Интересы СССР, США, Великобритании и Франции в Европе и мире после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jc w:val="center"/>
              <w:rPr>
                <w:rFonts w:ascii="Times New Roman" w:hAnsi="Times New Roman"/>
                <w:color w:val="000000" w:themeColor="text1"/>
                <w:sz w:val="24"/>
              </w:rPr>
            </w:pPr>
          </w:p>
        </w:tc>
      </w:tr>
      <w:tr w:rsidR="00EE34FD" w:rsidRPr="00981A75" w:rsidTr="00E12E06">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rPr>
                <w:rFonts w:ascii="Times New Roman" w:hAnsi="Times New Roman"/>
                <w:b/>
                <w:sz w:val="24"/>
              </w:rPr>
            </w:pPr>
            <w:r w:rsidRPr="00981A75">
              <w:rPr>
                <w:rFonts w:ascii="Times New Roman" w:hAnsi="Times New Roman"/>
                <w:b/>
                <w:sz w:val="24"/>
              </w:rPr>
              <w:t>Тема 7.1. США и страны Европы во второй половине XX – начале XXI в.</w:t>
            </w: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EE34FD" w:rsidRPr="00981A75" w:rsidTr="00E12E06">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 xml:space="preserve">США и страны Западной Европы во второй половине ХХ – начале XXI в.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 </w:t>
            </w:r>
          </w:p>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 xml:space="preserve">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сообщества.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 </w:t>
            </w:r>
          </w:p>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США и страны Западной Европы в конце ХХ – начале XXI в. Информационная революция. Энергетический и экологический кризисы. Изменение социальной структуры стран Запада. Рост влияния средств массовой информации и политические изменения в Европе. Неоконсерватизм и неоглобализм. Страны Запада в начале ХХI в. Создание Европейского союза</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pPr>
          </w:p>
        </w:tc>
      </w:tr>
      <w:tr w:rsidR="00EE34FD" w:rsidRPr="00981A75" w:rsidTr="00E12E06">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rPr>
                <w:rFonts w:ascii="Times New Roman" w:hAnsi="Times New Roman"/>
                <w:b/>
                <w:sz w:val="24"/>
              </w:rPr>
            </w:pPr>
            <w:r w:rsidRPr="00981A75">
              <w:rPr>
                <w:rFonts w:ascii="Times New Roman" w:hAnsi="Times New Roman"/>
                <w:b/>
                <w:sz w:val="24"/>
              </w:rPr>
              <w:t xml:space="preserve">Тема 7.2. Страны Центральной и Восточной Европы во второй половине </w:t>
            </w:r>
            <w:r w:rsidRPr="00981A75">
              <w:rPr>
                <w:rFonts w:ascii="Times New Roman" w:hAnsi="Times New Roman"/>
                <w:b/>
                <w:sz w:val="24"/>
              </w:rPr>
              <w:lastRenderedPageBreak/>
              <w:t>ХХ – начале ХХI в.</w:t>
            </w: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b/>
                <w:sz w:val="24"/>
              </w:rPr>
              <w:lastRenderedPageBreak/>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EE34FD" w:rsidRPr="00981A75" w:rsidTr="00E12E06">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 xml:space="preserve">Социально-экономическая система Восточной Европы в середине ХХ в. Кризисы в ряде социалистических стран. «Пражская весна» 1968 г. Ввод войск стран Варшавского договора в Чехословакию. Движение «Солидарность» в Польше. </w:t>
            </w:r>
            <w:r w:rsidRPr="00981A75">
              <w:rPr>
                <w:rFonts w:ascii="Times New Roman" w:hAnsi="Times New Roman"/>
                <w:sz w:val="24"/>
              </w:rPr>
              <w:lastRenderedPageBreak/>
              <w:t>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ХХI в.</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lastRenderedPageBreak/>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pPr>
          </w:p>
        </w:tc>
      </w:tr>
      <w:tr w:rsidR="00EE34FD" w:rsidRPr="00981A75" w:rsidTr="00E12E06">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b/>
                <w:sz w:val="24"/>
              </w:rPr>
            </w:pPr>
            <w:bookmarkStart w:id="3" w:name="_Hlk172618498"/>
            <w:r w:rsidRPr="00981A75">
              <w:rPr>
                <w:rFonts w:ascii="Times New Roman" w:hAnsi="Times New Roman"/>
                <w:b/>
                <w:sz w:val="24"/>
              </w:rPr>
              <w:t>Раздел 8. Страны Азии, Африки и Латинской Америки во второй половине ХХ – начале XXI в.</w:t>
            </w:r>
            <w:bookmarkEnd w:id="3"/>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jc w:val="center"/>
              <w:rPr>
                <w:rFonts w:ascii="Times New Roman" w:hAnsi="Times New Roman"/>
                <w:color w:val="000000" w:themeColor="text1"/>
                <w:sz w:val="24"/>
              </w:rPr>
            </w:pPr>
          </w:p>
        </w:tc>
      </w:tr>
      <w:tr w:rsidR="00EE34FD" w:rsidRPr="00981A75" w:rsidTr="00E12E06">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rPr>
                <w:rFonts w:ascii="Times New Roman" w:hAnsi="Times New Roman"/>
                <w:b/>
                <w:sz w:val="24"/>
              </w:rPr>
            </w:pPr>
            <w:r w:rsidRPr="00981A75">
              <w:rPr>
                <w:rFonts w:ascii="Times New Roman" w:hAnsi="Times New Roman"/>
                <w:b/>
                <w:sz w:val="24"/>
              </w:rPr>
              <w:t>Тема 8.1. Страны Азии во второй половине ХХ – начале ХХI в.</w:t>
            </w: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EE34FD" w:rsidRPr="00981A75" w:rsidTr="00E12E06">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Гражданская война в Китае.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w:t>
            </w:r>
          </w:p>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 xml:space="preserve">Строительство социализма в Китае. Мао Цзэдун. «Культурная революция» </w:t>
            </w:r>
            <w:r w:rsidRPr="00981A75">
              <w:rPr>
                <w:rFonts w:ascii="Times New Roman" w:hAnsi="Times New Roman"/>
                <w:sz w:val="24"/>
              </w:rPr>
              <w:br/>
              <w:t>в Китае. Рыночные реформы в Китае. Китай в конце 1980-х гг. Северная Корея. Режим Пол Пота в Кампучии. Реформы в социалистических странах Азии, их последствия.</w:t>
            </w:r>
          </w:p>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ХХI в.</w:t>
            </w:r>
          </w:p>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Таиланда, Малайзии и Филиппин. Индонезия и Мьянма</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pPr>
          </w:p>
        </w:tc>
      </w:tr>
      <w:tr w:rsidR="00EE34FD" w:rsidRPr="00981A75" w:rsidTr="00E12E06">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rPr>
                <w:rFonts w:ascii="Times New Roman" w:hAnsi="Times New Roman"/>
                <w:b/>
                <w:sz w:val="24"/>
              </w:rPr>
            </w:pPr>
            <w:r w:rsidRPr="00981A75">
              <w:rPr>
                <w:rFonts w:ascii="Times New Roman" w:hAnsi="Times New Roman"/>
                <w:b/>
                <w:sz w:val="24"/>
              </w:rPr>
              <w:t>Тема 8.2. Страны Ближнего и Среднего Востока во второй половине ХХ – начале ХХI в.</w:t>
            </w: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EE34FD" w:rsidRPr="00981A75" w:rsidTr="00E12E06">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pPr>
          </w:p>
        </w:tc>
      </w:tr>
      <w:tr w:rsidR="00EE34FD" w:rsidRPr="00981A75" w:rsidTr="00E12E06">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rPr>
                <w:rFonts w:ascii="Times New Roman" w:hAnsi="Times New Roman"/>
                <w:b/>
                <w:sz w:val="24"/>
              </w:rPr>
            </w:pPr>
            <w:r w:rsidRPr="00981A75">
              <w:rPr>
                <w:rFonts w:ascii="Times New Roman" w:hAnsi="Times New Roman"/>
                <w:b/>
                <w:sz w:val="24"/>
              </w:rPr>
              <w:t>Тема 8.3. Страны Тропической и Южной Африки</w:t>
            </w: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EE34FD" w:rsidRPr="00981A75" w:rsidTr="00E12E06">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Освобождение от колониальной зависимости. 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 их причины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pPr>
          </w:p>
        </w:tc>
      </w:tr>
      <w:tr w:rsidR="00EE34FD" w:rsidRPr="00981A75" w:rsidTr="00E12E06">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rPr>
                <w:rFonts w:ascii="Times New Roman" w:hAnsi="Times New Roman"/>
                <w:b/>
                <w:sz w:val="24"/>
              </w:rPr>
            </w:pPr>
            <w:r w:rsidRPr="00981A75">
              <w:rPr>
                <w:rFonts w:ascii="Times New Roman" w:hAnsi="Times New Roman"/>
                <w:b/>
                <w:sz w:val="24"/>
              </w:rPr>
              <w:t xml:space="preserve">Тема 8.4. Страны Латинской </w:t>
            </w:r>
            <w:r w:rsidRPr="00981A75">
              <w:rPr>
                <w:rFonts w:ascii="Times New Roman" w:hAnsi="Times New Roman"/>
                <w:b/>
                <w:sz w:val="24"/>
              </w:rPr>
              <w:lastRenderedPageBreak/>
              <w:t>Америки во второй половине ХХ – начале XXI вв.</w:t>
            </w: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b/>
                <w:sz w:val="24"/>
              </w:rPr>
              <w:lastRenderedPageBreak/>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lastRenderedPageBreak/>
              <w:t>ОК 06</w:t>
            </w:r>
          </w:p>
        </w:tc>
      </w:tr>
      <w:tr w:rsidR="00EE34FD" w:rsidRPr="00981A75" w:rsidTr="00E12E06">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 xml:space="preserve">Страны Латинской Америки в середине ХХ в. Аграрные реформы и </w:t>
            </w:r>
            <w:r w:rsidRPr="00981A75">
              <w:rPr>
                <w:rFonts w:ascii="Times New Roman" w:hAnsi="Times New Roman"/>
                <w:sz w:val="24"/>
              </w:rPr>
              <w:lastRenderedPageBreak/>
              <w:t>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lastRenderedPageBreak/>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pPr>
          </w:p>
        </w:tc>
      </w:tr>
      <w:tr w:rsidR="00EE34FD" w:rsidRPr="00981A75" w:rsidTr="00E12E06">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b/>
                <w:sz w:val="24"/>
              </w:rPr>
            </w:pPr>
            <w:bookmarkStart w:id="4" w:name="_Hlk172618627"/>
            <w:r w:rsidRPr="00981A75">
              <w:rPr>
                <w:rFonts w:ascii="Times New Roman" w:hAnsi="Times New Roman"/>
                <w:b/>
                <w:sz w:val="24"/>
              </w:rPr>
              <w:t>Раздел 9. Международные отношения во второй половине ХХ – начале XXI вв.</w:t>
            </w:r>
            <w:bookmarkEnd w:id="4"/>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jc w:val="center"/>
              <w:rPr>
                <w:rFonts w:ascii="Times New Roman" w:hAnsi="Times New Roman"/>
                <w:color w:val="000000" w:themeColor="text1"/>
                <w:sz w:val="24"/>
              </w:rPr>
            </w:pPr>
          </w:p>
        </w:tc>
      </w:tr>
      <w:tr w:rsidR="00EE34FD" w:rsidRPr="00981A75" w:rsidTr="00E12E06">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rPr>
                <w:rFonts w:ascii="Times New Roman" w:hAnsi="Times New Roman"/>
                <w:b/>
                <w:sz w:val="24"/>
              </w:rPr>
            </w:pPr>
            <w:r w:rsidRPr="00981A75">
              <w:rPr>
                <w:rFonts w:ascii="Times New Roman" w:hAnsi="Times New Roman"/>
                <w:b/>
                <w:sz w:val="24"/>
              </w:rPr>
              <w:t>Тема 9.1. Международные отношения в конце 1940-х – конце 1980-х гг.</w:t>
            </w: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EE34FD" w:rsidRPr="00981A75" w:rsidTr="00E12E06">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Гонка вооружений СССР и США, ее последствия. Ракетно-космическое соперничество. Международные отношения в 1950-е гг. «Новые рубежи» Дж. Кеннеди и Берлинский кризис. 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ПРО. Хельсинский акт. Договоры ОСВ-2 и ракетный кризис. События в Афганистане и возвращение к политике холодной войны. Конец холодной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pPr>
          </w:p>
        </w:tc>
      </w:tr>
      <w:tr w:rsidR="00EE34FD" w:rsidRPr="00981A75" w:rsidTr="00E12E06">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rPr>
                <w:rFonts w:ascii="Times New Roman" w:hAnsi="Times New Roman"/>
                <w:b/>
                <w:sz w:val="24"/>
              </w:rPr>
            </w:pPr>
            <w:r w:rsidRPr="00981A75">
              <w:rPr>
                <w:rFonts w:ascii="Times New Roman" w:hAnsi="Times New Roman"/>
                <w:b/>
                <w:sz w:val="24"/>
              </w:rPr>
              <w:t>Тема 9.2. Международные отношения в 1990-е – 2024 г.</w:t>
            </w: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jc w:val="center"/>
              <w:rPr>
                <w:rFonts w:ascii="Times New Roman" w:hAnsi="Times New Roman"/>
                <w:color w:val="000000" w:themeColor="text1"/>
                <w:sz w:val="24"/>
              </w:rPr>
            </w:pPr>
          </w:p>
        </w:tc>
      </w:tr>
      <w:tr w:rsidR="00EE34FD" w:rsidRPr="00981A75" w:rsidTr="00E12E06">
        <w:trPr>
          <w:trHeight w:val="560"/>
        </w:trPr>
        <w:tc>
          <w:tcPr>
            <w:tcW w:w="2376" w:type="dxa"/>
            <w:vMerge/>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Евразийский экономический союз, Содружество Независимых Государств, Шанхайская организация сотрудничества, Ассоциация государств Юго-Восточной Азии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EE34FD" w:rsidRPr="00981A75" w:rsidTr="00E12E06">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sz w:val="24"/>
              </w:rPr>
            </w:pPr>
            <w:bookmarkStart w:id="5" w:name="_Hlk172618720"/>
            <w:r w:rsidRPr="00981A75">
              <w:rPr>
                <w:rFonts w:ascii="Times New Roman" w:hAnsi="Times New Roman"/>
                <w:b/>
                <w:sz w:val="24"/>
              </w:rPr>
              <w:t>Раздел 10. Развитие науки и культуры во второй половине ХХ – начале XXI вв.</w:t>
            </w:r>
            <w:bookmarkEnd w:id="5"/>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jc w:val="center"/>
              <w:rPr>
                <w:rFonts w:ascii="Times New Roman" w:hAnsi="Times New Roman"/>
                <w:color w:val="000000" w:themeColor="text1"/>
                <w:sz w:val="24"/>
              </w:rPr>
            </w:pPr>
          </w:p>
        </w:tc>
      </w:tr>
      <w:tr w:rsidR="00EE34FD" w:rsidRPr="00981A75" w:rsidTr="00E12E06">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rPr>
                <w:rFonts w:ascii="Times New Roman" w:hAnsi="Times New Roman"/>
                <w:b/>
                <w:sz w:val="24"/>
              </w:rPr>
            </w:pPr>
            <w:r w:rsidRPr="00981A75">
              <w:rPr>
                <w:rFonts w:ascii="Times New Roman" w:hAnsi="Times New Roman"/>
                <w:b/>
                <w:sz w:val="24"/>
              </w:rPr>
              <w:t>Тема 10.1. Наука и культура во второй половине ХХ в. – начале ХХI в.</w:t>
            </w: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EE34FD" w:rsidRPr="00981A75" w:rsidTr="00E12E06">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Важнейшие направления развития науки во второй половине ХХ – начале ХХI в. Ядерная энергетика. Освоение космоса. Развитие культуры и искусства во второй половине ХХ – начале ХХI в.: литература, театральное искусство, музыка, архитектура, изобразительное искусство. Олимпийское движение Глобальные проблемы современности</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pPr>
          </w:p>
        </w:tc>
      </w:tr>
      <w:tr w:rsidR="00EE34FD" w:rsidRPr="00981A75" w:rsidTr="00E12E06">
        <w:trPr>
          <w:trHeight w:val="106"/>
        </w:trPr>
        <w:tc>
          <w:tcPr>
            <w:tcW w:w="11590" w:type="dxa"/>
            <w:gridSpan w:val="2"/>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b/>
                <w:sz w:val="24"/>
              </w:rPr>
            </w:pPr>
            <w:bookmarkStart w:id="6" w:name="_Hlk172618753"/>
            <w:r w:rsidRPr="00981A75">
              <w:rPr>
                <w:rFonts w:ascii="Times New Roman" w:hAnsi="Times New Roman"/>
                <w:b/>
                <w:sz w:val="24"/>
              </w:rPr>
              <w:t>ИСТОРИЯ РОССИИ. 1945 Г. – НАЧАЛО XXI В.</w:t>
            </w:r>
            <w:bookmarkEnd w:id="6"/>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30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jc w:val="center"/>
              <w:rPr>
                <w:rFonts w:ascii="Times New Roman" w:hAnsi="Times New Roman"/>
                <w:color w:val="000000" w:themeColor="text1"/>
                <w:sz w:val="24"/>
              </w:rPr>
            </w:pPr>
          </w:p>
        </w:tc>
      </w:tr>
      <w:tr w:rsidR="00EE34FD" w:rsidRPr="00981A75" w:rsidTr="00E12E06">
        <w:trPr>
          <w:trHeight w:val="106"/>
        </w:trPr>
        <w:tc>
          <w:tcPr>
            <w:tcW w:w="11590" w:type="dxa"/>
            <w:gridSpan w:val="2"/>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b/>
                <w:sz w:val="24"/>
              </w:rPr>
            </w:pPr>
            <w:bookmarkStart w:id="7" w:name="_Hlk172618761"/>
            <w:r w:rsidRPr="00981A75">
              <w:rPr>
                <w:rFonts w:ascii="Times New Roman" w:hAnsi="Times New Roman"/>
                <w:b/>
                <w:sz w:val="24"/>
              </w:rPr>
              <w:t xml:space="preserve">Раздел 11. </w:t>
            </w:r>
            <w:bookmarkStart w:id="8" w:name="_Hlk172905506"/>
            <w:r w:rsidRPr="00981A75">
              <w:rPr>
                <w:rFonts w:ascii="Times New Roman" w:hAnsi="Times New Roman"/>
                <w:b/>
                <w:sz w:val="24"/>
              </w:rPr>
              <w:t>СССР в 1945-1991 гг.</w:t>
            </w:r>
            <w:bookmarkEnd w:id="7"/>
            <w:bookmarkEnd w:id="8"/>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jc w:val="center"/>
              <w:rPr>
                <w:rFonts w:ascii="Times New Roman" w:hAnsi="Times New Roman"/>
                <w:color w:val="000000" w:themeColor="text1"/>
                <w:sz w:val="24"/>
              </w:rPr>
            </w:pPr>
          </w:p>
        </w:tc>
      </w:tr>
      <w:tr w:rsidR="00EE34FD" w:rsidRPr="00981A75" w:rsidTr="00E12E06">
        <w:trPr>
          <w:trHeight w:val="106"/>
        </w:trPr>
        <w:tc>
          <w:tcPr>
            <w:tcW w:w="2376" w:type="dxa"/>
            <w:vMerge w:val="restart"/>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rPr>
                <w:rFonts w:ascii="Times New Roman" w:hAnsi="Times New Roman"/>
                <w:b/>
                <w:sz w:val="24"/>
              </w:rPr>
            </w:pPr>
            <w:r w:rsidRPr="00981A75">
              <w:rPr>
                <w:rFonts w:ascii="Times New Roman" w:hAnsi="Times New Roman"/>
                <w:b/>
                <w:sz w:val="24"/>
              </w:rPr>
              <w:t>Тема 11.1. СССР в послевоенные годы</w:t>
            </w: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EE34FD" w:rsidRPr="00981A75" w:rsidTr="00E12E06">
        <w:trPr>
          <w:trHeight w:val="106"/>
        </w:trPr>
        <w:tc>
          <w:tcPr>
            <w:tcW w:w="2376" w:type="dxa"/>
            <w:vMerge/>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 xml:space="preserve">Послевоенные годы. Влияние Победы. Потери и демографические проблемы. Социальная адаптация фронтовиков. Репатриация. Борьба с беспризорностью </w:t>
            </w:r>
          </w:p>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 xml:space="preserve">и преступностью. Восстановление и развитие экономики и социальной сферы. </w:t>
            </w:r>
            <w:r w:rsidRPr="00981A75">
              <w:rPr>
                <w:rFonts w:ascii="Times New Roman" w:hAnsi="Times New Roman"/>
                <w:sz w:val="24"/>
              </w:rPr>
              <w:lastRenderedPageBreak/>
              <w:t xml:space="preserve">Восстановление промышленности. Сельское хозяйство. Меры по улучшению жизни населения. </w:t>
            </w:r>
          </w:p>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lastRenderedPageBreak/>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pPr>
          </w:p>
        </w:tc>
      </w:tr>
      <w:tr w:rsidR="00EE34FD" w:rsidRPr="00981A75" w:rsidTr="00E12E06">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rPr>
                <w:rFonts w:ascii="Times New Roman" w:hAnsi="Times New Roman"/>
                <w:b/>
                <w:sz w:val="24"/>
              </w:rPr>
            </w:pPr>
            <w:r w:rsidRPr="00981A75">
              <w:rPr>
                <w:rFonts w:ascii="Times New Roman" w:hAnsi="Times New Roman"/>
                <w:b/>
                <w:sz w:val="24"/>
              </w:rPr>
              <w:t>Тема 11.2. СССР в 1953-1964 гг.</w:t>
            </w: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EE34FD" w:rsidRPr="00981A75" w:rsidTr="00E12E06">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государственных органов, партийных и общественных организаций. Новая Программа КПСС и проект Конституции СССР. Воспитание «нового человека».</w:t>
            </w:r>
          </w:p>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 xml:space="preserve">Основные направления экономического и социального развития СССР в 1953-1964 гг. Экономический курс Г.М. Маленкова. 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 </w:t>
            </w:r>
          </w:p>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w:t>
            </w:r>
          </w:p>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 xml:space="preserve">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w:t>
            </w:r>
            <w:r w:rsidRPr="00981A75">
              <w:rPr>
                <w:rFonts w:ascii="Times New Roman" w:hAnsi="Times New Roman"/>
                <w:sz w:val="24"/>
              </w:rPr>
              <w:lastRenderedPageBreak/>
              <w:t xml:space="preserve">необходимости. Книги, журналы, газеты. Туризм. Изменение общественных настроений и ожиданий. </w:t>
            </w:r>
          </w:p>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Новый курс советской внешней политики: от конфронтации к диалогу. СССР и стран Запада. Гонка вооружений. СССР и мировая социалистическая система. Распад колониальной системы. СССР и страны третьего мира</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lastRenderedPageBreak/>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pPr>
          </w:p>
        </w:tc>
      </w:tr>
      <w:tr w:rsidR="00EE34FD" w:rsidRPr="00981A75" w:rsidTr="00E12E06">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rPr>
                <w:rFonts w:ascii="Times New Roman" w:hAnsi="Times New Roman"/>
                <w:b/>
                <w:sz w:val="24"/>
              </w:rPr>
            </w:pPr>
            <w:r w:rsidRPr="00981A75">
              <w:rPr>
                <w:rFonts w:ascii="Times New Roman" w:hAnsi="Times New Roman"/>
                <w:b/>
                <w:sz w:val="24"/>
              </w:rPr>
              <w:t>Тема 11.3. Политическое развитие СССР в 1964-1985 гг.</w:t>
            </w: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b/>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EE34FD" w:rsidRPr="00981A75" w:rsidTr="00E12E06">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 xml:space="preserve">Политическое развитие СССР в 1964-1985 гг. Итоги и значение «великого десятилетия» Н.С. Хрущева. Политический курс Л.И. Брежнева. Конституция СССР 1977 г. </w:t>
            </w:r>
          </w:p>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 xml:space="preserve">Особенности социально-экономического развития СССР в 1964-1985 гг. Новые ориентиры аграрной политики: реформа 1965 г. и ее результаты. </w:t>
            </w:r>
            <w:proofErr w:type="spellStart"/>
            <w:r w:rsidRPr="00981A75">
              <w:rPr>
                <w:rFonts w:ascii="Times New Roman" w:hAnsi="Times New Roman"/>
                <w:sz w:val="24"/>
              </w:rPr>
              <w:t>Косыгинская</w:t>
            </w:r>
            <w:proofErr w:type="spellEnd"/>
            <w:r w:rsidRPr="00981A75">
              <w:rPr>
                <w:rFonts w:ascii="Times New Roman" w:hAnsi="Times New Roman"/>
                <w:sz w:val="24"/>
              </w:rPr>
              <w:t xml:space="preserve"> реформа промышленности. Рост социально-экономических проблем. </w:t>
            </w:r>
          </w:p>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 xml:space="preserve">Повседневная жизнь советского общества в 1964-1985 гг. Общественные настроения. </w:t>
            </w:r>
          </w:p>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 xml:space="preserve">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СССР и страны социализма. </w:t>
            </w:r>
          </w:p>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 xml:space="preserve">СССР и мир в начале 1980-х гг. Нарастание кризисных явлений в СССР. </w:t>
            </w:r>
          </w:p>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Ю.В. Андропов и начало формирования идеологии перемен. М.С. Горбачев и его окружение: курс на реформы</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pPr>
          </w:p>
        </w:tc>
      </w:tr>
      <w:tr w:rsidR="00EE34FD" w:rsidRPr="00981A75" w:rsidTr="00E12E06">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rPr>
                <w:rFonts w:ascii="Times New Roman" w:hAnsi="Times New Roman"/>
                <w:b/>
                <w:sz w:val="24"/>
              </w:rPr>
            </w:pPr>
            <w:r w:rsidRPr="00981A75">
              <w:rPr>
                <w:rFonts w:ascii="Times New Roman" w:hAnsi="Times New Roman"/>
                <w:b/>
                <w:sz w:val="24"/>
              </w:rPr>
              <w:t>Тема 11.4. СССР в 1985-1991 гг.</w:t>
            </w: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6</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EE34FD" w:rsidRPr="00981A75" w:rsidTr="00E12E06">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 xml:space="preserve">Перемены в духовной сфере в годы перестройки. Гласность и плюрализм. Литература. </w:t>
            </w:r>
            <w:r w:rsidRPr="00981A75">
              <w:rPr>
                <w:rFonts w:ascii="Times New Roman" w:hAnsi="Times New Roman"/>
                <w:sz w:val="24"/>
              </w:rPr>
              <w:lastRenderedPageBreak/>
              <w:t xml:space="preserve">Кино и театр. Реабилитация жертв политических репрессий. Новый этап в государственно-конфессиональных отношениях. Результаты политики гласности. </w:t>
            </w:r>
          </w:p>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 xml:space="preserve">Реформа политической системы СССР и ее итоги. Начало изменения советской политической системы. Конституционная реформа 1988-1991 гг. I Съезд народных депутатов СССР и его значение. Становление многопартийности. Кризис в КПСС и создание Коммунистической партии РСФСР. </w:t>
            </w:r>
          </w:p>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 Распад СССР</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lastRenderedPageBreak/>
              <w:t>6</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pPr>
          </w:p>
        </w:tc>
      </w:tr>
      <w:tr w:rsidR="00EE34FD" w:rsidRPr="00981A75" w:rsidTr="00E12E06">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b/>
                <w:sz w:val="24"/>
              </w:rPr>
              <w:t>Профессионально ориентированное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01, ОК 02, ОК 04, ОК 05, ОК 06,</w:t>
            </w:r>
          </w:p>
          <w:p w:rsidR="00505263" w:rsidRPr="00BC127E" w:rsidRDefault="00505263" w:rsidP="00505263">
            <w:pPr>
              <w:spacing w:after="0" w:line="240" w:lineRule="auto"/>
              <w:jc w:val="center"/>
              <w:rPr>
                <w:rFonts w:ascii="Times New Roman" w:hAnsi="Times New Roman"/>
                <w:sz w:val="24"/>
                <w:szCs w:val="24"/>
              </w:rPr>
            </w:pPr>
            <w:r w:rsidRPr="009E6B9E">
              <w:rPr>
                <w:rFonts w:ascii="Times New Roman" w:hAnsi="Times New Roman"/>
                <w:sz w:val="24"/>
                <w:szCs w:val="24"/>
              </w:rPr>
              <w:t>П</w:t>
            </w:r>
            <w:r>
              <w:rPr>
                <w:rFonts w:ascii="Times New Roman" w:hAnsi="Times New Roman"/>
                <w:sz w:val="24"/>
                <w:szCs w:val="24"/>
              </w:rPr>
              <w:t>К 1.1.-1.4,</w:t>
            </w:r>
          </w:p>
          <w:p w:rsidR="00EE34FD" w:rsidRPr="00981A75" w:rsidRDefault="00505263" w:rsidP="00505263">
            <w:pPr>
              <w:spacing w:after="0" w:line="240" w:lineRule="auto"/>
              <w:jc w:val="center"/>
              <w:rPr>
                <w:rFonts w:ascii="Times New Roman" w:hAnsi="Times New Roman"/>
                <w:sz w:val="24"/>
              </w:rPr>
            </w:pPr>
            <w:r>
              <w:rPr>
                <w:rFonts w:ascii="Times New Roman" w:hAnsi="Times New Roman"/>
                <w:sz w:val="24"/>
              </w:rPr>
              <w:t xml:space="preserve"> </w:t>
            </w:r>
            <w:r>
              <w:rPr>
                <w:rFonts w:ascii="Times New Roman" w:hAnsi="Times New Roman"/>
                <w:sz w:val="24"/>
                <w:szCs w:val="24"/>
              </w:rPr>
              <w:t>ПК 2.1.-2.4</w:t>
            </w:r>
          </w:p>
        </w:tc>
      </w:tr>
      <w:tr w:rsidR="00EE34FD" w:rsidRPr="00981A75" w:rsidTr="00E12E06">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tabs>
                <w:tab w:val="left" w:pos="2712"/>
              </w:tabs>
              <w:spacing w:after="0" w:line="240" w:lineRule="auto"/>
              <w:jc w:val="both"/>
              <w:rPr>
                <w:rFonts w:ascii="Times New Roman" w:hAnsi="Times New Roman"/>
                <w:sz w:val="24"/>
              </w:rPr>
            </w:pPr>
            <w:r w:rsidRPr="00981A75">
              <w:rPr>
                <w:rFonts w:ascii="Times New Roman" w:hAnsi="Times New Roman"/>
                <w:sz w:val="24"/>
              </w:rPr>
              <w:t>Успехи и проблемы атомной энергетики в СССР. Советские атомщики на службе Родине (технологическая карта 4 примерного учебно-методического комплекса)</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1</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pPr>
          </w:p>
        </w:tc>
      </w:tr>
      <w:tr w:rsidR="00EE34FD" w:rsidRPr="00981A75" w:rsidTr="00E12E06">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b/>
                <w:sz w:val="24"/>
              </w:rPr>
            </w:pPr>
            <w:bookmarkStart w:id="9" w:name="_Hlk172618883"/>
            <w:r w:rsidRPr="00981A75">
              <w:rPr>
                <w:rFonts w:ascii="Times New Roman" w:hAnsi="Times New Roman"/>
                <w:b/>
                <w:sz w:val="24"/>
              </w:rPr>
              <w:t xml:space="preserve">Раздел 12. </w:t>
            </w:r>
            <w:bookmarkStart w:id="10" w:name="_Hlk172905568"/>
            <w:r w:rsidRPr="00981A75">
              <w:rPr>
                <w:rFonts w:ascii="Times New Roman" w:hAnsi="Times New Roman"/>
                <w:b/>
                <w:sz w:val="24"/>
              </w:rPr>
              <w:t>Российская Федерация в 1992 – начале 2000-х гг.</w:t>
            </w:r>
            <w:bookmarkEnd w:id="9"/>
            <w:bookmarkEnd w:id="10"/>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10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jc w:val="center"/>
              <w:rPr>
                <w:rFonts w:ascii="Times New Roman" w:hAnsi="Times New Roman"/>
                <w:color w:val="000000" w:themeColor="text1"/>
                <w:sz w:val="24"/>
              </w:rPr>
            </w:pPr>
          </w:p>
        </w:tc>
      </w:tr>
      <w:tr w:rsidR="00EE34FD" w:rsidRPr="00981A75" w:rsidTr="00E12E06">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rPr>
                <w:rFonts w:ascii="Times New Roman" w:hAnsi="Times New Roman"/>
                <w:b/>
                <w:sz w:val="24"/>
              </w:rPr>
            </w:pPr>
            <w:r w:rsidRPr="00981A75">
              <w:rPr>
                <w:rFonts w:ascii="Times New Roman" w:hAnsi="Times New Roman"/>
                <w:b/>
                <w:sz w:val="24"/>
              </w:rPr>
              <w:t>Тема 12.1. Российская Федерация в 1990-е гг.</w:t>
            </w: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EE34FD" w:rsidRPr="00981A75" w:rsidTr="00E12E06">
        <w:trPr>
          <w:trHeight w:val="20"/>
        </w:trPr>
        <w:tc>
          <w:tcPr>
            <w:tcW w:w="2376" w:type="dxa"/>
            <w:vMerge/>
            <w:tcBorders>
              <w:top w:val="single" w:sz="4" w:space="0" w:color="000000"/>
              <w:left w:val="single" w:sz="4" w:space="0" w:color="000000"/>
              <w:bottom w:val="single" w:sz="4" w:space="0" w:color="auto"/>
              <w:right w:val="single" w:sz="4" w:space="0" w:color="000000"/>
            </w:tcBorders>
          </w:tcPr>
          <w:p w:rsidR="00EE34FD" w:rsidRPr="00981A75" w:rsidRDefault="00EE34FD" w:rsidP="00E12E06">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 xml:space="preserve">Российская экономика в условиях рынка. Начало радикальных экономических преобразований. </w:t>
            </w:r>
            <w:proofErr w:type="spellStart"/>
            <w:r w:rsidRPr="00981A75">
              <w:rPr>
                <w:rFonts w:ascii="Times New Roman" w:hAnsi="Times New Roman"/>
                <w:sz w:val="24"/>
              </w:rPr>
              <w:t>Ваучерная</w:t>
            </w:r>
            <w:proofErr w:type="spellEnd"/>
            <w:r w:rsidRPr="00981A75">
              <w:rPr>
                <w:rFonts w:ascii="Times New Roman" w:hAnsi="Times New Roman"/>
                <w:sz w:val="24"/>
              </w:rPr>
              <w:t xml:space="preserve"> приватизация. Положение в экономике России в 1992–1998 гг. Корректировка курса реформ. «Олигархический капитализм» и финансовые кризисы. Дефолт 1998 г.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 и ее значение. Российская многопартийность и становление современного парламентаризма. Выборы Президента Российской Федерации в 1996 году. Результаты политического развития России в 1990-е гг. Отставка Президента России Б.Н. Ельцина. </w:t>
            </w:r>
          </w:p>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w:t>
            </w:r>
            <w:r w:rsidRPr="00981A75">
              <w:rPr>
                <w:rFonts w:ascii="Times New Roman" w:hAnsi="Times New Roman"/>
                <w:sz w:val="24"/>
              </w:rPr>
              <w:lastRenderedPageBreak/>
              <w:t xml:space="preserve">Чеченской Республике. </w:t>
            </w:r>
          </w:p>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 xml:space="preserve">Повседневная жизнь. Изменения в структуре российского общества </w:t>
            </w:r>
            <w:r w:rsidRPr="00981A75">
              <w:rPr>
                <w:rFonts w:ascii="Times New Roman" w:hAnsi="Times New Roman"/>
                <w:sz w:val="24"/>
              </w:rPr>
              <w:br/>
              <w:t xml:space="preserve">и условиях жизни различных групп населения в 1990-е гг. Численность и доходы населения. Социальное расслоение. Досуг и туризм. </w:t>
            </w:r>
          </w:p>
          <w:p w:rsidR="00EE34FD" w:rsidRPr="00981A75" w:rsidRDefault="00EE34FD" w:rsidP="00E12E06">
            <w:pPr>
              <w:widowControl w:val="0"/>
              <w:spacing w:after="0" w:line="240" w:lineRule="auto"/>
              <w:jc w:val="both"/>
              <w:rPr>
                <w:rFonts w:ascii="Times New Roman" w:hAnsi="Times New Roman"/>
                <w:sz w:val="24"/>
              </w:rPr>
            </w:pPr>
            <w:r w:rsidRPr="00981A75">
              <w:rPr>
                <w:rFonts w:ascii="Times New Roman" w:hAnsi="Times New Roman"/>
                <w:sz w:val="24"/>
              </w:rPr>
              <w:t xml:space="preserve">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 </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lastRenderedPageBreak/>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pPr>
          </w:p>
        </w:tc>
      </w:tr>
      <w:tr w:rsidR="00EE34FD" w:rsidRPr="00981A75" w:rsidTr="00E12E06">
        <w:trPr>
          <w:trHeight w:val="20"/>
        </w:trPr>
        <w:tc>
          <w:tcPr>
            <w:tcW w:w="2376" w:type="dxa"/>
            <w:vMerge w:val="restart"/>
            <w:tcBorders>
              <w:top w:val="single" w:sz="4" w:space="0" w:color="auto"/>
              <w:left w:val="single" w:sz="4" w:space="0" w:color="auto"/>
              <w:bottom w:val="single" w:sz="4" w:space="0" w:color="auto"/>
              <w:right w:val="single" w:sz="4" w:space="0" w:color="auto"/>
            </w:tcBorders>
          </w:tcPr>
          <w:p w:rsidR="00EE34FD" w:rsidRPr="00981A75" w:rsidRDefault="00EE34FD" w:rsidP="00E12E06">
            <w:pPr>
              <w:spacing w:after="0" w:line="240" w:lineRule="auto"/>
              <w:rPr>
                <w:rFonts w:ascii="Times New Roman" w:hAnsi="Times New Roman"/>
                <w:b/>
                <w:sz w:val="24"/>
              </w:rPr>
            </w:pPr>
            <w:r w:rsidRPr="00981A75">
              <w:rPr>
                <w:rFonts w:ascii="Times New Roman" w:hAnsi="Times New Roman"/>
                <w:b/>
                <w:sz w:val="24"/>
              </w:rPr>
              <w:t>Тема 12.2. Россия в ХХI в.</w:t>
            </w:r>
          </w:p>
          <w:p w:rsidR="00EE34FD" w:rsidRPr="00981A75" w:rsidRDefault="00EE34FD" w:rsidP="00E12E06">
            <w:pPr>
              <w:spacing w:after="0" w:line="240" w:lineRule="auto"/>
              <w:rPr>
                <w:rFonts w:ascii="Times New Roman" w:hAnsi="Times New Roman"/>
                <w:b/>
                <w:sz w:val="24"/>
              </w:rPr>
            </w:pPr>
          </w:p>
        </w:tc>
        <w:tc>
          <w:tcPr>
            <w:tcW w:w="9214" w:type="dxa"/>
            <w:tcBorders>
              <w:top w:val="single" w:sz="4" w:space="0" w:color="000000"/>
              <w:left w:val="single" w:sz="4" w:space="0" w:color="auto"/>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b/>
                <w:sz w:val="24"/>
              </w:rPr>
            </w:pPr>
            <w:r w:rsidRPr="00981A75">
              <w:rPr>
                <w:rFonts w:ascii="Times New Roman" w:hAnsi="Times New Roman"/>
                <w:b/>
                <w:sz w:val="24"/>
              </w:rPr>
              <w:t>Основное содержание</w:t>
            </w:r>
          </w:p>
          <w:p w:rsidR="00EE34FD" w:rsidRPr="00981A75" w:rsidRDefault="00EE34FD" w:rsidP="00E12E06">
            <w:pPr>
              <w:widowControl w:val="0"/>
              <w:spacing w:after="0" w:line="240" w:lineRule="auto"/>
              <w:jc w:val="both"/>
              <w:rPr>
                <w:rFonts w:ascii="Times New Roman" w:hAnsi="Times New Roman"/>
                <w:sz w:val="24"/>
              </w:rPr>
            </w:pPr>
            <w:r w:rsidRPr="00981A75">
              <w:rPr>
                <w:rFonts w:ascii="Times New Roman" w:hAnsi="Times New Roman"/>
                <w:sz w:val="24"/>
              </w:rPr>
              <w:t xml:space="preserve">Политические вызовы и новые приоритеты внутренней политики России </w:t>
            </w:r>
            <w:r w:rsidRPr="00981A75">
              <w:rPr>
                <w:rFonts w:ascii="Times New Roman" w:hAnsi="Times New Roman"/>
                <w:sz w:val="24"/>
              </w:rPr>
              <w:br/>
              <w:t xml:space="preserve">в начале ХХI в. Укрепление вертикали власти. Противодействие террористической угрозе.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 xml:space="preserve">Россия в 2008–2011 гг. Президент Д.А. Медведев и его программа. Военный конфликт в Закавказье. Новый этап политической реформы. Выборы в Государственную Думу 2011 г. </w:t>
            </w:r>
          </w:p>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 xml:space="preserve">Социально-экономическое развитие России в начале ХХI в. Приоритетные национальные проекты. Экономическое развитие в 2000–2007 гг. Россия в системе мировой рыночной экономики. Мировой экономический кризис 2008 г. Социальная политика. Изменения в структуре, занятости и численности населения. </w:t>
            </w:r>
          </w:p>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 xml:space="preserve">Культура, наука, спорт и общественная жизнь в 1990-х – начале 2020-х гг. Последствия распада СССР в сфере науки, образования и культуры. Литература. Кинематограф. Музыка. Театр. Изобразительное и монументальное искусство. Развитие российской культуры в ХХI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w:t>
            </w:r>
          </w:p>
          <w:p w:rsidR="00EE34FD" w:rsidRPr="00981A75" w:rsidRDefault="00EE34FD" w:rsidP="00E12E06">
            <w:pPr>
              <w:spacing w:after="0" w:line="240" w:lineRule="auto"/>
              <w:jc w:val="both"/>
              <w:rPr>
                <w:rFonts w:ascii="Times New Roman" w:hAnsi="Times New Roman"/>
                <w:sz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EE34FD" w:rsidRPr="00981A75" w:rsidTr="00E12E06">
        <w:trPr>
          <w:trHeight w:val="4261"/>
        </w:trPr>
        <w:tc>
          <w:tcPr>
            <w:tcW w:w="2376" w:type="dxa"/>
            <w:vMerge/>
            <w:tcBorders>
              <w:top w:val="single" w:sz="4" w:space="0" w:color="auto"/>
              <w:left w:val="single" w:sz="4" w:space="0" w:color="auto"/>
              <w:bottom w:val="single" w:sz="4" w:space="0" w:color="auto"/>
              <w:right w:val="single" w:sz="4" w:space="0" w:color="auto"/>
            </w:tcBorders>
          </w:tcPr>
          <w:p w:rsidR="00EE34FD" w:rsidRPr="00981A75" w:rsidRDefault="00EE34FD" w:rsidP="00E12E06">
            <w:pPr>
              <w:spacing w:after="0" w:line="240" w:lineRule="auto"/>
            </w:pPr>
          </w:p>
        </w:tc>
        <w:tc>
          <w:tcPr>
            <w:tcW w:w="9214" w:type="dxa"/>
            <w:tcBorders>
              <w:top w:val="single" w:sz="4" w:space="0" w:color="000000"/>
              <w:left w:val="single" w:sz="4" w:space="0" w:color="auto"/>
              <w:bottom w:val="single" w:sz="4" w:space="0" w:color="000000"/>
              <w:right w:val="single" w:sz="4" w:space="0" w:color="000000"/>
            </w:tcBorders>
          </w:tcPr>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 xml:space="preserve">Внешняя политика в начале ХХI в. Россия в современном мире.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 – 2020 гг. </w:t>
            </w:r>
          </w:p>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Российской Федерации в 2018 г. Национальные цели развития страны. Конституционная реформа 2020 г. Выборы в Государственную Думу VIII созыва. </w:t>
            </w:r>
          </w:p>
          <w:p w:rsidR="00EE34FD" w:rsidRPr="00981A75" w:rsidRDefault="00EE34FD" w:rsidP="00E12E06">
            <w:pPr>
              <w:spacing w:after="0" w:line="240" w:lineRule="auto"/>
              <w:jc w:val="both"/>
              <w:rPr>
                <w:rFonts w:ascii="Times New Roman" w:hAnsi="Times New Roman"/>
                <w:sz w:val="24"/>
              </w:rPr>
            </w:pPr>
            <w:r w:rsidRPr="00981A75">
              <w:rPr>
                <w:rFonts w:ascii="Times New Roman" w:hAnsi="Times New Roman"/>
                <w:sz w:val="24"/>
              </w:rPr>
              <w:t>Россия сегодня. Специальная военная операция (далее – СВО). Отношения с Западом в начале XXI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СВО. Противостояние с Западом. Украина – неонацистское государство. Новые регионы. СВО и российское общество. Россия – страна героев</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pPr>
          </w:p>
        </w:tc>
      </w:tr>
      <w:tr w:rsidR="00EE34FD" w:rsidRPr="00981A75" w:rsidTr="00E12E06">
        <w:trPr>
          <w:trHeight w:val="20"/>
        </w:trPr>
        <w:tc>
          <w:tcPr>
            <w:tcW w:w="2376" w:type="dxa"/>
            <w:vMerge/>
            <w:tcBorders>
              <w:top w:val="single" w:sz="4" w:space="0" w:color="auto"/>
              <w:left w:val="single" w:sz="4" w:space="0" w:color="auto"/>
              <w:bottom w:val="single" w:sz="4" w:space="0" w:color="auto"/>
              <w:right w:val="single" w:sz="4" w:space="0" w:color="auto"/>
            </w:tcBorders>
          </w:tcPr>
          <w:p w:rsidR="00EE34FD" w:rsidRPr="00981A75" w:rsidRDefault="00EE34FD" w:rsidP="00E12E06">
            <w:pPr>
              <w:spacing w:after="0" w:line="240" w:lineRule="auto"/>
            </w:pPr>
          </w:p>
        </w:tc>
        <w:tc>
          <w:tcPr>
            <w:tcW w:w="9214" w:type="dxa"/>
            <w:tcBorders>
              <w:top w:val="single" w:sz="4" w:space="0" w:color="000000"/>
              <w:left w:val="single" w:sz="4" w:space="0" w:color="auto"/>
              <w:bottom w:val="single" w:sz="4" w:space="0" w:color="auto"/>
              <w:right w:val="single" w:sz="4" w:space="0" w:color="000000"/>
            </w:tcBorders>
          </w:tcPr>
          <w:p w:rsidR="00EE34FD" w:rsidRPr="00981A75" w:rsidRDefault="00EE34FD" w:rsidP="00E12E06">
            <w:pPr>
              <w:widowControl w:val="0"/>
              <w:spacing w:after="0" w:line="240" w:lineRule="auto"/>
              <w:jc w:val="both"/>
              <w:rPr>
                <w:rFonts w:ascii="Times New Roman" w:hAnsi="Times New Roman"/>
                <w:sz w:val="24"/>
              </w:rPr>
            </w:pPr>
            <w:r w:rsidRPr="00981A75">
              <w:rPr>
                <w:rFonts w:ascii="Times New Roman" w:hAnsi="Times New Roman"/>
                <w:b/>
                <w:sz w:val="24"/>
              </w:rPr>
              <w:t>Практическое занятие</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tc>
      </w:tr>
      <w:tr w:rsidR="00EE34FD" w:rsidRPr="00981A75" w:rsidTr="00E12E06">
        <w:trPr>
          <w:trHeight w:val="20"/>
        </w:trPr>
        <w:tc>
          <w:tcPr>
            <w:tcW w:w="2376" w:type="dxa"/>
            <w:vMerge/>
            <w:tcBorders>
              <w:top w:val="single" w:sz="4" w:space="0" w:color="auto"/>
              <w:left w:val="single" w:sz="4" w:space="0" w:color="auto"/>
              <w:bottom w:val="single" w:sz="4" w:space="0" w:color="auto"/>
              <w:right w:val="single" w:sz="4" w:space="0" w:color="auto"/>
            </w:tcBorders>
          </w:tcPr>
          <w:p w:rsidR="00EE34FD" w:rsidRPr="00981A75" w:rsidRDefault="00EE34FD" w:rsidP="00E12E06">
            <w:pPr>
              <w:spacing w:after="0" w:line="240" w:lineRule="auto"/>
            </w:pPr>
          </w:p>
        </w:tc>
        <w:tc>
          <w:tcPr>
            <w:tcW w:w="9214" w:type="dxa"/>
            <w:tcBorders>
              <w:top w:val="single" w:sz="4" w:space="0" w:color="auto"/>
              <w:left w:val="single" w:sz="4" w:space="0" w:color="auto"/>
              <w:bottom w:val="single" w:sz="4" w:space="0" w:color="auto"/>
              <w:right w:val="single" w:sz="4" w:space="0" w:color="auto"/>
            </w:tcBorders>
          </w:tcPr>
          <w:p w:rsidR="00EE34FD" w:rsidRPr="00981A75" w:rsidRDefault="00EE34FD" w:rsidP="00E12E06">
            <w:pPr>
              <w:widowControl w:val="0"/>
              <w:spacing w:after="0" w:line="240" w:lineRule="auto"/>
              <w:jc w:val="both"/>
              <w:rPr>
                <w:rFonts w:ascii="Times New Roman" w:hAnsi="Times New Roman"/>
                <w:sz w:val="24"/>
              </w:rPr>
            </w:pPr>
            <w:r w:rsidRPr="00981A75">
              <w:rPr>
                <w:rFonts w:ascii="Times New Roman" w:hAnsi="Times New Roman"/>
                <w:sz w:val="24"/>
              </w:rPr>
              <w:t>Работа с научно-популярной литературой</w:t>
            </w:r>
          </w:p>
        </w:tc>
        <w:tc>
          <w:tcPr>
            <w:tcW w:w="1134" w:type="dxa"/>
            <w:vMerge/>
            <w:tcBorders>
              <w:top w:val="single" w:sz="4" w:space="0" w:color="000000"/>
              <w:left w:val="single" w:sz="4" w:space="0" w:color="auto"/>
              <w:bottom w:val="single" w:sz="4" w:space="0" w:color="000000"/>
              <w:right w:val="single" w:sz="4" w:space="0" w:color="000000"/>
            </w:tcBorders>
            <w:vAlign w:val="center"/>
          </w:tcPr>
          <w:p w:rsidR="00EE34FD" w:rsidRPr="00981A75" w:rsidRDefault="00EE34FD" w:rsidP="00E12E06">
            <w:pPr>
              <w:spacing w:after="0" w:line="240" w:lineRule="auto"/>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pPr>
          </w:p>
        </w:tc>
      </w:tr>
      <w:tr w:rsidR="00EE34FD" w:rsidRPr="00981A75" w:rsidTr="00E12E06">
        <w:trPr>
          <w:trHeight w:val="106"/>
        </w:trPr>
        <w:tc>
          <w:tcPr>
            <w:tcW w:w="11590" w:type="dxa"/>
            <w:gridSpan w:val="2"/>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rPr>
                <w:rFonts w:ascii="Times New Roman" w:hAnsi="Times New Roman"/>
                <w:sz w:val="24"/>
              </w:rPr>
            </w:pPr>
            <w:r w:rsidRPr="00981A75">
              <w:rPr>
                <w:rFonts w:ascii="Times New Roman" w:hAnsi="Times New Roman"/>
                <w:b/>
                <w:sz w:val="24"/>
              </w:rPr>
              <w:t>Профессионально ориентированное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01, ОК 02, ОК 04, ОК 05, ОК 06,</w:t>
            </w:r>
          </w:p>
          <w:p w:rsidR="00505263" w:rsidRPr="00BC127E" w:rsidRDefault="00505263" w:rsidP="00505263">
            <w:pPr>
              <w:spacing w:after="0" w:line="240" w:lineRule="auto"/>
              <w:jc w:val="center"/>
              <w:rPr>
                <w:rFonts w:ascii="Times New Roman" w:hAnsi="Times New Roman"/>
                <w:sz w:val="24"/>
                <w:szCs w:val="24"/>
              </w:rPr>
            </w:pPr>
            <w:r w:rsidRPr="009E6B9E">
              <w:rPr>
                <w:rFonts w:ascii="Times New Roman" w:hAnsi="Times New Roman"/>
                <w:sz w:val="24"/>
                <w:szCs w:val="24"/>
              </w:rPr>
              <w:t>П</w:t>
            </w:r>
            <w:r>
              <w:rPr>
                <w:rFonts w:ascii="Times New Roman" w:hAnsi="Times New Roman"/>
                <w:sz w:val="24"/>
                <w:szCs w:val="24"/>
              </w:rPr>
              <w:t>К 1.1.-1.4,</w:t>
            </w:r>
          </w:p>
          <w:p w:rsidR="00EE34FD" w:rsidRPr="00981A75" w:rsidRDefault="00505263" w:rsidP="00505263">
            <w:pPr>
              <w:spacing w:after="0" w:line="240" w:lineRule="auto"/>
              <w:jc w:val="center"/>
              <w:rPr>
                <w:rFonts w:ascii="Times New Roman" w:hAnsi="Times New Roman"/>
                <w:sz w:val="24"/>
              </w:rPr>
            </w:pPr>
            <w:r>
              <w:rPr>
                <w:rFonts w:ascii="Times New Roman" w:hAnsi="Times New Roman"/>
                <w:sz w:val="24"/>
              </w:rPr>
              <w:t xml:space="preserve"> </w:t>
            </w:r>
            <w:r>
              <w:rPr>
                <w:rFonts w:ascii="Times New Roman" w:hAnsi="Times New Roman"/>
                <w:sz w:val="24"/>
                <w:szCs w:val="24"/>
              </w:rPr>
              <w:t>ПК 2.1.-2.4</w:t>
            </w:r>
          </w:p>
        </w:tc>
      </w:tr>
      <w:tr w:rsidR="00EE34FD" w:rsidRPr="00981A75" w:rsidTr="00E12E06">
        <w:trPr>
          <w:trHeight w:val="463"/>
        </w:trPr>
        <w:tc>
          <w:tcPr>
            <w:tcW w:w="11590" w:type="dxa"/>
            <w:gridSpan w:val="2"/>
            <w:tcBorders>
              <w:top w:val="single" w:sz="4" w:space="0" w:color="000000"/>
              <w:left w:val="single" w:sz="4" w:space="0" w:color="000000"/>
              <w:bottom w:val="single" w:sz="4" w:space="0" w:color="000000"/>
              <w:right w:val="single" w:sz="4" w:space="0" w:color="000000"/>
            </w:tcBorders>
          </w:tcPr>
          <w:p w:rsidR="00EE34FD" w:rsidRPr="00981A75" w:rsidRDefault="00EE34FD" w:rsidP="00E12E06">
            <w:pPr>
              <w:spacing w:after="0" w:line="240" w:lineRule="auto"/>
              <w:rPr>
                <w:rFonts w:ascii="Times New Roman" w:hAnsi="Times New Roman"/>
                <w:sz w:val="24"/>
              </w:rPr>
            </w:pPr>
            <w:r w:rsidRPr="00981A75">
              <w:rPr>
                <w:rFonts w:ascii="Times New Roman" w:hAnsi="Times New Roman"/>
                <w:sz w:val="24"/>
              </w:rPr>
              <w:t>Международное сотрудничество и противостояние в спорте. Достижения российских спортсменов (технологическая карта 5 примерного учебно-методического комплекса)</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1</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pPr>
          </w:p>
        </w:tc>
      </w:tr>
      <w:tr w:rsidR="00EE34FD" w:rsidRPr="00981A75" w:rsidTr="00E12E06">
        <w:trPr>
          <w:trHeight w:val="20"/>
        </w:trPr>
        <w:tc>
          <w:tcPr>
            <w:tcW w:w="1159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contextualSpacing/>
              <w:rPr>
                <w:rFonts w:ascii="Times New Roman" w:hAnsi="Times New Roman"/>
                <w:b/>
                <w:sz w:val="24"/>
              </w:rPr>
            </w:pPr>
            <w:r w:rsidRPr="00981A75">
              <w:rPr>
                <w:rFonts w:ascii="Times New Roman" w:hAnsi="Times New Roman"/>
                <w:b/>
                <w:sz w:val="24"/>
              </w:rPr>
              <w:t>Промежуточная аттестация в форме Экзамена</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E34FD" w:rsidRPr="00981A75" w:rsidRDefault="00EE34FD" w:rsidP="00E12E06">
            <w:pPr>
              <w:spacing w:after="0" w:line="240" w:lineRule="auto"/>
              <w:contextualSpacing/>
              <w:jc w:val="center"/>
              <w:rPr>
                <w:rFonts w:ascii="Times New Roman" w:hAnsi="Times New Roman"/>
                <w:b/>
                <w:color w:val="000000" w:themeColor="text1"/>
                <w:sz w:val="24"/>
              </w:rPr>
            </w:pPr>
            <w:r w:rsidRPr="00981A75">
              <w:rPr>
                <w:rFonts w:ascii="Times New Roman" w:hAnsi="Times New Roman"/>
                <w:b/>
                <w:color w:val="000000" w:themeColor="text1"/>
                <w:sz w:val="24"/>
              </w:rPr>
              <w:t>20</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E34FD" w:rsidRPr="00981A75" w:rsidRDefault="00EE34FD" w:rsidP="00E12E06">
            <w:pPr>
              <w:spacing w:after="0" w:line="240" w:lineRule="auto"/>
              <w:contextualSpacing/>
              <w:rPr>
                <w:rFonts w:ascii="Cambria" w:hAnsi="Cambria"/>
                <w:i/>
                <w:color w:val="000000" w:themeColor="text1"/>
                <w:sz w:val="24"/>
              </w:rPr>
            </w:pPr>
          </w:p>
        </w:tc>
      </w:tr>
      <w:tr w:rsidR="00EE34FD" w:rsidRPr="00981A75" w:rsidTr="00E12E06">
        <w:trPr>
          <w:trHeight w:val="463"/>
        </w:trPr>
        <w:tc>
          <w:tcPr>
            <w:tcW w:w="11590" w:type="dxa"/>
            <w:gridSpan w:val="2"/>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rPr>
                <w:rFonts w:ascii="Times New Roman" w:hAnsi="Times New Roman"/>
                <w:b/>
                <w:sz w:val="24"/>
              </w:rPr>
            </w:pPr>
            <w:r w:rsidRPr="00981A75">
              <w:rPr>
                <w:rFonts w:ascii="Times New Roman" w:hAnsi="Times New Roman"/>
                <w:b/>
                <w:sz w:val="24"/>
              </w:rPr>
              <w:t>Всего:</w:t>
            </w:r>
          </w:p>
        </w:tc>
        <w:tc>
          <w:tcPr>
            <w:tcW w:w="1134" w:type="dxa"/>
            <w:tcBorders>
              <w:top w:val="single" w:sz="4" w:space="0" w:color="000000"/>
              <w:left w:val="single" w:sz="4" w:space="0" w:color="000000"/>
              <w:bottom w:val="single" w:sz="4" w:space="0" w:color="000000"/>
              <w:right w:val="single" w:sz="4" w:space="0" w:color="000000"/>
            </w:tcBorders>
            <w:vAlign w:val="center"/>
          </w:tcPr>
          <w:p w:rsidR="00EE34FD" w:rsidRPr="00981A75" w:rsidRDefault="00EE34FD" w:rsidP="00E12E06">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136</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34FD" w:rsidRPr="00981A75" w:rsidRDefault="00EE34FD" w:rsidP="00E12E06">
            <w:pPr>
              <w:spacing w:after="0" w:line="240" w:lineRule="auto"/>
              <w:jc w:val="center"/>
              <w:rPr>
                <w:rFonts w:ascii="Times New Roman" w:hAnsi="Times New Roman"/>
                <w:color w:val="000000" w:themeColor="text1"/>
                <w:sz w:val="24"/>
              </w:rPr>
            </w:pPr>
          </w:p>
        </w:tc>
      </w:tr>
    </w:tbl>
    <w:p w:rsidR="008F25CB" w:rsidRPr="0073221D" w:rsidRDefault="008F25CB" w:rsidP="0073221D">
      <w:pPr>
        <w:spacing w:after="0" w:line="240" w:lineRule="auto"/>
        <w:rPr>
          <w:rFonts w:ascii="Times New Roman" w:hAnsi="Times New Roman" w:cs="Times New Roman"/>
          <w:sz w:val="24"/>
          <w:szCs w:val="24"/>
        </w:rPr>
      </w:pPr>
    </w:p>
    <w:p w:rsidR="00F241E3" w:rsidRPr="0073221D" w:rsidRDefault="00F241E3" w:rsidP="0073221D">
      <w:pPr>
        <w:spacing w:after="0" w:line="240" w:lineRule="auto"/>
        <w:ind w:firstLine="709"/>
        <w:rPr>
          <w:rFonts w:ascii="Times New Roman" w:eastAsia="Times New Roman" w:hAnsi="Times New Roman" w:cs="Times New Roman"/>
          <w:i/>
          <w:sz w:val="24"/>
          <w:szCs w:val="24"/>
          <w:lang w:eastAsia="ru-RU"/>
        </w:rPr>
        <w:sectPr w:rsidR="00F241E3" w:rsidRPr="0073221D" w:rsidSect="00B0435D">
          <w:footerReference w:type="default" r:id="rId21"/>
          <w:pgSz w:w="16840" w:h="11907" w:orient="landscape"/>
          <w:pgMar w:top="851" w:right="567" w:bottom="851" w:left="1418" w:header="709" w:footer="709" w:gutter="0"/>
          <w:cols w:space="720"/>
        </w:sectPr>
      </w:pPr>
    </w:p>
    <w:p w:rsidR="00244111" w:rsidRPr="0073221D" w:rsidRDefault="00244111" w:rsidP="007322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center"/>
        <w:rPr>
          <w:rFonts w:ascii="Times New Roman" w:hAnsi="Times New Roman"/>
          <w:b w:val="0"/>
          <w:caps/>
          <w:sz w:val="24"/>
          <w:szCs w:val="24"/>
        </w:rPr>
      </w:pPr>
      <w:r w:rsidRPr="0073221D">
        <w:rPr>
          <w:rFonts w:ascii="Times New Roman" w:hAnsi="Times New Roman"/>
          <w:caps/>
          <w:sz w:val="24"/>
          <w:szCs w:val="24"/>
        </w:rPr>
        <w:lastRenderedPageBreak/>
        <w:t>3. условия реализации программы О</w:t>
      </w:r>
      <w:r w:rsidRPr="0073221D">
        <w:rPr>
          <w:rFonts w:ascii="Times New Roman" w:hAnsi="Times New Roman"/>
          <w:sz w:val="24"/>
          <w:szCs w:val="24"/>
        </w:rPr>
        <w:t xml:space="preserve">БЩЕОБРАЗОВАТЕЛЬНОЙ </w:t>
      </w:r>
      <w:r w:rsidRPr="0073221D">
        <w:rPr>
          <w:rFonts w:ascii="Times New Roman" w:hAnsi="Times New Roman"/>
          <w:caps/>
          <w:sz w:val="24"/>
          <w:szCs w:val="24"/>
        </w:rPr>
        <w:t>дисциплины</w:t>
      </w:r>
    </w:p>
    <w:p w:rsidR="00244111" w:rsidRPr="0073221D" w:rsidRDefault="00244111"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rPr>
      </w:pPr>
    </w:p>
    <w:p w:rsidR="008002D8" w:rsidRPr="0073221D" w:rsidRDefault="008002D8" w:rsidP="0073221D">
      <w:pPr>
        <w:suppressAutoHyphens/>
        <w:spacing w:after="0" w:line="240" w:lineRule="auto"/>
        <w:ind w:firstLine="709"/>
        <w:jc w:val="both"/>
        <w:rPr>
          <w:rFonts w:ascii="Times New Roman" w:eastAsia="Times New Roman" w:hAnsi="Times New Roman" w:cs="Times New Roman"/>
          <w:b/>
          <w:sz w:val="24"/>
          <w:szCs w:val="24"/>
        </w:rPr>
      </w:pPr>
      <w:r w:rsidRPr="0073221D">
        <w:rPr>
          <w:rFonts w:ascii="Times New Roman" w:eastAsia="Times New Roman" w:hAnsi="Times New Roman" w:cs="Times New Roman"/>
          <w:b/>
          <w:sz w:val="24"/>
          <w:szCs w:val="24"/>
        </w:rPr>
        <w:t>3.1. Для реализации программы учебной дисциплины должны быть предусмотрены следующие специальные помещения:</w:t>
      </w:r>
    </w:p>
    <w:p w:rsidR="008002D8" w:rsidRPr="0073221D" w:rsidRDefault="00123D85"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8002D8" w:rsidRPr="0073221D">
        <w:rPr>
          <w:rFonts w:ascii="Times New Roman" w:hAnsi="Times New Roman" w:cs="Times New Roman"/>
          <w:bCs/>
          <w:sz w:val="24"/>
          <w:szCs w:val="24"/>
        </w:rPr>
        <w:t xml:space="preserve">Реализация программы дисциплины требует наличия учебного кабинета «История». </w:t>
      </w:r>
    </w:p>
    <w:p w:rsidR="008002D8" w:rsidRPr="0073221D" w:rsidRDefault="008002D8"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3221D">
        <w:rPr>
          <w:rFonts w:ascii="Times New Roman" w:hAnsi="Times New Roman" w:cs="Times New Roman"/>
          <w:bCs/>
          <w:sz w:val="24"/>
          <w:szCs w:val="24"/>
        </w:rPr>
        <w:t xml:space="preserve">Оборудование учебного кабинета: </w:t>
      </w:r>
    </w:p>
    <w:p w:rsidR="008002D8" w:rsidRPr="0073221D" w:rsidRDefault="008002D8"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3221D">
        <w:rPr>
          <w:rFonts w:ascii="Times New Roman" w:hAnsi="Times New Roman" w:cs="Times New Roman"/>
          <w:bCs/>
          <w:sz w:val="24"/>
          <w:szCs w:val="24"/>
        </w:rPr>
        <w:t>- посадочные места по количеству обучающихся;</w:t>
      </w:r>
    </w:p>
    <w:p w:rsidR="008002D8" w:rsidRPr="0073221D" w:rsidRDefault="008002D8"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3221D">
        <w:rPr>
          <w:rFonts w:ascii="Times New Roman" w:hAnsi="Times New Roman" w:cs="Times New Roman"/>
          <w:bCs/>
          <w:sz w:val="24"/>
          <w:szCs w:val="24"/>
        </w:rPr>
        <w:t>- рабочее место преподавателя;</w:t>
      </w:r>
    </w:p>
    <w:p w:rsidR="008002D8" w:rsidRPr="0073221D" w:rsidRDefault="008002D8"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3221D">
        <w:rPr>
          <w:rFonts w:ascii="Times New Roman" w:hAnsi="Times New Roman" w:cs="Times New Roman"/>
          <w:bCs/>
          <w:sz w:val="24"/>
          <w:szCs w:val="24"/>
        </w:rPr>
        <w:t>- комплект учебно-наглядных пособий;</w:t>
      </w:r>
    </w:p>
    <w:p w:rsidR="008002D8" w:rsidRPr="0073221D" w:rsidRDefault="008002D8"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3221D">
        <w:rPr>
          <w:rFonts w:ascii="Times New Roman" w:hAnsi="Times New Roman" w:cs="Times New Roman"/>
          <w:bCs/>
          <w:sz w:val="24"/>
          <w:szCs w:val="24"/>
        </w:rPr>
        <w:t>- комплект электронных видеоматериалов;</w:t>
      </w:r>
    </w:p>
    <w:p w:rsidR="008002D8" w:rsidRPr="0073221D" w:rsidRDefault="008002D8"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3221D">
        <w:rPr>
          <w:rFonts w:ascii="Times New Roman" w:hAnsi="Times New Roman" w:cs="Times New Roman"/>
          <w:bCs/>
          <w:sz w:val="24"/>
          <w:szCs w:val="24"/>
        </w:rPr>
        <w:t>- задания для контрольных работ;</w:t>
      </w:r>
    </w:p>
    <w:p w:rsidR="008002D8" w:rsidRPr="0073221D" w:rsidRDefault="008002D8"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3221D">
        <w:rPr>
          <w:rFonts w:ascii="Times New Roman" w:hAnsi="Times New Roman" w:cs="Times New Roman"/>
          <w:bCs/>
          <w:sz w:val="24"/>
          <w:szCs w:val="24"/>
        </w:rPr>
        <w:t>- профессионально ориентированные задания;</w:t>
      </w:r>
    </w:p>
    <w:p w:rsidR="008002D8" w:rsidRPr="0073221D" w:rsidRDefault="008002D8"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3221D">
        <w:rPr>
          <w:rFonts w:ascii="Times New Roman" w:hAnsi="Times New Roman" w:cs="Times New Roman"/>
          <w:bCs/>
          <w:sz w:val="24"/>
          <w:szCs w:val="24"/>
        </w:rPr>
        <w:t>- материалы экзамена.</w:t>
      </w:r>
    </w:p>
    <w:p w:rsidR="008002D8" w:rsidRPr="0073221D" w:rsidRDefault="008002D8"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3221D">
        <w:rPr>
          <w:rFonts w:ascii="Times New Roman" w:hAnsi="Times New Roman" w:cs="Times New Roman"/>
          <w:bCs/>
          <w:sz w:val="24"/>
          <w:szCs w:val="24"/>
        </w:rPr>
        <w:t xml:space="preserve">Технические средства обучения: </w:t>
      </w:r>
    </w:p>
    <w:p w:rsidR="008002D8" w:rsidRDefault="00EA2249" w:rsidP="00EA22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bookmarkStart w:id="11" w:name="_Toc115185262"/>
      <w:r>
        <w:rPr>
          <w:rFonts w:ascii="Times New Roman" w:hAnsi="Times New Roman" w:cs="Times New Roman"/>
          <w:bCs/>
          <w:sz w:val="24"/>
          <w:szCs w:val="24"/>
        </w:rPr>
        <w:t xml:space="preserve">- персональный компьютер </w:t>
      </w:r>
    </w:p>
    <w:p w:rsidR="00EA2249" w:rsidRPr="0073221D" w:rsidRDefault="00EA2249" w:rsidP="00EA22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p w:rsidR="008002D8" w:rsidRPr="0073221D" w:rsidRDefault="008002D8" w:rsidP="0073221D">
      <w:pPr>
        <w:spacing w:after="0" w:line="240" w:lineRule="auto"/>
        <w:rPr>
          <w:rFonts w:ascii="Times New Roman" w:hAnsi="Times New Roman" w:cs="Times New Roman"/>
          <w:b/>
          <w:bCs/>
          <w:sz w:val="24"/>
          <w:szCs w:val="24"/>
        </w:rPr>
      </w:pPr>
      <w:r w:rsidRPr="0073221D">
        <w:rPr>
          <w:rFonts w:ascii="Times New Roman" w:hAnsi="Times New Roman" w:cs="Times New Roman"/>
          <w:b/>
          <w:bCs/>
          <w:sz w:val="24"/>
          <w:szCs w:val="24"/>
        </w:rPr>
        <w:t xml:space="preserve">            3.2. Информационное обеспечение реализации программы</w:t>
      </w:r>
      <w:bookmarkEnd w:id="11"/>
      <w:r w:rsidRPr="0073221D">
        <w:rPr>
          <w:rFonts w:ascii="Times New Roman" w:hAnsi="Times New Roman" w:cs="Times New Roman"/>
          <w:b/>
          <w:bCs/>
          <w:sz w:val="24"/>
          <w:szCs w:val="24"/>
        </w:rPr>
        <w:t xml:space="preserve"> </w:t>
      </w:r>
    </w:p>
    <w:p w:rsidR="008002D8" w:rsidRPr="0073221D" w:rsidRDefault="008002D8" w:rsidP="00123D85">
      <w:pPr>
        <w:suppressAutoHyphens/>
        <w:spacing w:after="0" w:line="240" w:lineRule="auto"/>
        <w:ind w:firstLine="708"/>
        <w:jc w:val="both"/>
        <w:rPr>
          <w:rFonts w:ascii="Times New Roman" w:hAnsi="Times New Roman" w:cs="Times New Roman"/>
          <w:b/>
          <w:bCs/>
          <w:sz w:val="24"/>
          <w:szCs w:val="24"/>
        </w:rPr>
      </w:pPr>
      <w:r w:rsidRPr="0073221D">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73221D">
        <w:rPr>
          <w:rFonts w:ascii="Times New Roman" w:hAnsi="Times New Roman" w:cs="Times New Roman"/>
          <w:sz w:val="24"/>
          <w:szCs w:val="24"/>
        </w:rPr>
        <w:t xml:space="preserve">ечатные и/или электронные образовательные и информационные ресурсы, рекомендуемых для использования в образовательном процессе </w:t>
      </w:r>
    </w:p>
    <w:p w:rsidR="00123D85" w:rsidRDefault="00123D85" w:rsidP="0073221D">
      <w:pPr>
        <w:spacing w:after="0" w:line="240" w:lineRule="auto"/>
        <w:contextualSpacing/>
        <w:rPr>
          <w:rFonts w:ascii="Times New Roman" w:hAnsi="Times New Roman" w:cs="Times New Roman"/>
          <w:b/>
          <w:sz w:val="24"/>
          <w:szCs w:val="24"/>
        </w:rPr>
      </w:pPr>
    </w:p>
    <w:p w:rsidR="008002D8" w:rsidRPr="009225BB" w:rsidRDefault="008002D8" w:rsidP="0073221D">
      <w:pPr>
        <w:spacing w:after="0" w:line="240" w:lineRule="auto"/>
        <w:contextualSpacing/>
        <w:rPr>
          <w:rFonts w:ascii="Times New Roman" w:hAnsi="Times New Roman" w:cs="Times New Roman"/>
          <w:b/>
          <w:sz w:val="24"/>
          <w:szCs w:val="24"/>
        </w:rPr>
      </w:pPr>
      <w:r w:rsidRPr="009225BB">
        <w:rPr>
          <w:rFonts w:ascii="Times New Roman" w:hAnsi="Times New Roman" w:cs="Times New Roman"/>
          <w:b/>
          <w:sz w:val="24"/>
          <w:szCs w:val="24"/>
        </w:rPr>
        <w:t>Печатные издания</w:t>
      </w:r>
    </w:p>
    <w:p w:rsidR="008002D8" w:rsidRDefault="008002D8" w:rsidP="009225BB">
      <w:pPr>
        <w:spacing w:after="0" w:line="240" w:lineRule="auto"/>
        <w:jc w:val="both"/>
        <w:rPr>
          <w:rFonts w:ascii="Times New Roman" w:hAnsi="Times New Roman" w:cs="Times New Roman"/>
          <w:sz w:val="24"/>
          <w:szCs w:val="24"/>
        </w:rPr>
      </w:pPr>
      <w:r w:rsidRPr="009225BB">
        <w:rPr>
          <w:rFonts w:ascii="Times New Roman" w:hAnsi="Times New Roman" w:cs="Times New Roman"/>
          <w:sz w:val="24"/>
          <w:szCs w:val="24"/>
        </w:rPr>
        <w:t>1.</w:t>
      </w:r>
      <w:r w:rsidR="009225BB" w:rsidRPr="009225BB">
        <w:rPr>
          <w:rFonts w:ascii="Times New Roman" w:hAnsi="Times New Roman" w:cs="Times New Roman"/>
          <w:sz w:val="24"/>
          <w:szCs w:val="24"/>
        </w:rPr>
        <w:t xml:space="preserve"> История. История России. 1914-1945 годы: учебник/ В.Р. Медински</w:t>
      </w:r>
      <w:r w:rsidR="004D2898">
        <w:rPr>
          <w:rFonts w:ascii="Times New Roman" w:hAnsi="Times New Roman" w:cs="Times New Roman"/>
          <w:sz w:val="24"/>
          <w:szCs w:val="24"/>
        </w:rPr>
        <w:t xml:space="preserve">й, А.В. </w:t>
      </w:r>
      <w:proofErr w:type="spellStart"/>
      <w:r w:rsidR="004D2898">
        <w:rPr>
          <w:rFonts w:ascii="Times New Roman" w:hAnsi="Times New Roman" w:cs="Times New Roman"/>
          <w:sz w:val="24"/>
          <w:szCs w:val="24"/>
        </w:rPr>
        <w:t>Торкунов</w:t>
      </w:r>
      <w:proofErr w:type="spellEnd"/>
      <w:r w:rsidR="004D2898">
        <w:rPr>
          <w:rFonts w:ascii="Times New Roman" w:hAnsi="Times New Roman" w:cs="Times New Roman"/>
          <w:sz w:val="24"/>
          <w:szCs w:val="24"/>
        </w:rPr>
        <w:t xml:space="preserve">; </w:t>
      </w:r>
      <w:proofErr w:type="spellStart"/>
      <w:r w:rsidR="004D2898">
        <w:rPr>
          <w:rFonts w:ascii="Times New Roman" w:hAnsi="Times New Roman" w:cs="Times New Roman"/>
          <w:sz w:val="24"/>
          <w:szCs w:val="24"/>
        </w:rPr>
        <w:t>Минпросвящения</w:t>
      </w:r>
      <w:proofErr w:type="spellEnd"/>
      <w:r w:rsidR="009225BB" w:rsidRPr="009225BB">
        <w:rPr>
          <w:rFonts w:ascii="Times New Roman" w:hAnsi="Times New Roman" w:cs="Times New Roman"/>
          <w:sz w:val="24"/>
          <w:szCs w:val="24"/>
        </w:rPr>
        <w:t xml:space="preserve"> России.</w:t>
      </w:r>
      <w:r w:rsidR="009225BB">
        <w:rPr>
          <w:rFonts w:ascii="Times New Roman" w:hAnsi="Times New Roman" w:cs="Times New Roman"/>
          <w:sz w:val="24"/>
          <w:szCs w:val="24"/>
        </w:rPr>
        <w:t xml:space="preserve"> </w:t>
      </w:r>
      <w:r w:rsidR="009225BB" w:rsidRPr="009225BB">
        <w:rPr>
          <w:rFonts w:ascii="Times New Roman" w:hAnsi="Times New Roman" w:cs="Times New Roman"/>
          <w:sz w:val="24"/>
          <w:szCs w:val="24"/>
        </w:rPr>
        <w:t>- Москва: Образовательно-издательский центр «Академия», 2024.-464</w:t>
      </w:r>
      <w:proofErr w:type="gramStart"/>
      <w:r w:rsidR="009225BB" w:rsidRPr="009225BB">
        <w:rPr>
          <w:rFonts w:ascii="Times New Roman" w:hAnsi="Times New Roman" w:cs="Times New Roman"/>
          <w:sz w:val="24"/>
          <w:szCs w:val="24"/>
        </w:rPr>
        <w:t>с.:ил.</w:t>
      </w:r>
      <w:proofErr w:type="gramEnd"/>
    </w:p>
    <w:p w:rsidR="009225BB" w:rsidRDefault="009225BB" w:rsidP="009225B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 История Всеобщая история. 1914 год – начало </w:t>
      </w:r>
      <w:r>
        <w:rPr>
          <w:rFonts w:ascii="Times New Roman" w:hAnsi="Times New Roman" w:cs="Times New Roman"/>
          <w:sz w:val="24"/>
          <w:szCs w:val="24"/>
          <w:lang w:val="en-US"/>
        </w:rPr>
        <w:t>XXI</w:t>
      </w:r>
      <w:r>
        <w:rPr>
          <w:rFonts w:ascii="Times New Roman" w:hAnsi="Times New Roman" w:cs="Times New Roman"/>
          <w:sz w:val="24"/>
          <w:szCs w:val="24"/>
        </w:rPr>
        <w:t xml:space="preserve"> века: учебник  (в 2 частях)/ В.Р. Мединский, А.О. </w:t>
      </w:r>
      <w:proofErr w:type="spellStart"/>
      <w:r>
        <w:rPr>
          <w:rFonts w:ascii="Times New Roman" w:hAnsi="Times New Roman" w:cs="Times New Roman"/>
          <w:sz w:val="24"/>
          <w:szCs w:val="24"/>
        </w:rPr>
        <w:t>Чубарьян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Минпросвящения</w:t>
      </w:r>
      <w:proofErr w:type="spellEnd"/>
      <w:r w:rsidRPr="009225BB">
        <w:rPr>
          <w:rFonts w:ascii="Times New Roman" w:hAnsi="Times New Roman" w:cs="Times New Roman"/>
          <w:sz w:val="24"/>
          <w:szCs w:val="24"/>
        </w:rPr>
        <w:t xml:space="preserve"> России.</w:t>
      </w:r>
      <w:r>
        <w:rPr>
          <w:rFonts w:ascii="Times New Roman" w:hAnsi="Times New Roman" w:cs="Times New Roman"/>
          <w:sz w:val="24"/>
          <w:szCs w:val="24"/>
        </w:rPr>
        <w:t xml:space="preserve"> </w:t>
      </w:r>
      <w:r w:rsidRPr="009225BB">
        <w:rPr>
          <w:rFonts w:ascii="Times New Roman" w:hAnsi="Times New Roman" w:cs="Times New Roman"/>
          <w:sz w:val="24"/>
          <w:szCs w:val="24"/>
        </w:rPr>
        <w:t>- Москва: Образовательно-издательский центр «Академия», 2024.-</w:t>
      </w:r>
      <w:r>
        <w:rPr>
          <w:rFonts w:ascii="Times New Roman" w:hAnsi="Times New Roman" w:cs="Times New Roman"/>
          <w:sz w:val="24"/>
          <w:szCs w:val="24"/>
        </w:rPr>
        <w:t>496</w:t>
      </w:r>
      <w:proofErr w:type="gramStart"/>
      <w:r>
        <w:rPr>
          <w:rFonts w:ascii="Times New Roman" w:hAnsi="Times New Roman" w:cs="Times New Roman"/>
          <w:sz w:val="24"/>
          <w:szCs w:val="24"/>
        </w:rPr>
        <w:t>с.:ил.</w:t>
      </w:r>
      <w:proofErr w:type="gramEnd"/>
    </w:p>
    <w:p w:rsidR="009225BB" w:rsidRPr="009225BB" w:rsidRDefault="009225BB" w:rsidP="009225B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 История. История России. 1945 год -</w:t>
      </w:r>
      <w:r w:rsidRPr="009225BB">
        <w:rPr>
          <w:rFonts w:ascii="Times New Roman" w:hAnsi="Times New Roman" w:cs="Times New Roman"/>
          <w:sz w:val="24"/>
          <w:szCs w:val="24"/>
        </w:rPr>
        <w:t xml:space="preserve"> </w:t>
      </w:r>
      <w:r>
        <w:rPr>
          <w:rFonts w:ascii="Times New Roman" w:hAnsi="Times New Roman" w:cs="Times New Roman"/>
          <w:sz w:val="24"/>
          <w:szCs w:val="24"/>
        </w:rPr>
        <w:t xml:space="preserve">начало </w:t>
      </w:r>
      <w:r>
        <w:rPr>
          <w:rFonts w:ascii="Times New Roman" w:hAnsi="Times New Roman" w:cs="Times New Roman"/>
          <w:sz w:val="24"/>
          <w:szCs w:val="24"/>
          <w:lang w:val="en-US"/>
        </w:rPr>
        <w:t>XXI</w:t>
      </w:r>
      <w:r>
        <w:rPr>
          <w:rFonts w:ascii="Times New Roman" w:hAnsi="Times New Roman" w:cs="Times New Roman"/>
          <w:sz w:val="24"/>
          <w:szCs w:val="24"/>
        </w:rPr>
        <w:t xml:space="preserve"> века:</w:t>
      </w:r>
      <w:r w:rsidRPr="009225BB">
        <w:rPr>
          <w:rFonts w:ascii="Times New Roman" w:hAnsi="Times New Roman" w:cs="Times New Roman"/>
          <w:sz w:val="24"/>
          <w:szCs w:val="24"/>
        </w:rPr>
        <w:t xml:space="preserve"> учебник/ В.Р. Медински</w:t>
      </w:r>
      <w:r w:rsidR="004D2898">
        <w:rPr>
          <w:rFonts w:ascii="Times New Roman" w:hAnsi="Times New Roman" w:cs="Times New Roman"/>
          <w:sz w:val="24"/>
          <w:szCs w:val="24"/>
        </w:rPr>
        <w:t xml:space="preserve">й, А.В. </w:t>
      </w:r>
      <w:proofErr w:type="spellStart"/>
      <w:r w:rsidR="004D2898">
        <w:rPr>
          <w:rFonts w:ascii="Times New Roman" w:hAnsi="Times New Roman" w:cs="Times New Roman"/>
          <w:sz w:val="24"/>
          <w:szCs w:val="24"/>
        </w:rPr>
        <w:t>Торкунов</w:t>
      </w:r>
      <w:proofErr w:type="spellEnd"/>
      <w:r w:rsidR="004D2898">
        <w:rPr>
          <w:rFonts w:ascii="Times New Roman" w:hAnsi="Times New Roman" w:cs="Times New Roman"/>
          <w:sz w:val="24"/>
          <w:szCs w:val="24"/>
        </w:rPr>
        <w:t xml:space="preserve">; </w:t>
      </w:r>
      <w:proofErr w:type="spellStart"/>
      <w:r w:rsidR="004D2898">
        <w:rPr>
          <w:rFonts w:ascii="Times New Roman" w:hAnsi="Times New Roman" w:cs="Times New Roman"/>
          <w:sz w:val="24"/>
          <w:szCs w:val="24"/>
        </w:rPr>
        <w:t>Минпросвящения</w:t>
      </w:r>
      <w:proofErr w:type="spellEnd"/>
      <w:r w:rsidRPr="009225BB">
        <w:rPr>
          <w:rFonts w:ascii="Times New Roman" w:hAnsi="Times New Roman" w:cs="Times New Roman"/>
          <w:sz w:val="24"/>
          <w:szCs w:val="24"/>
        </w:rPr>
        <w:t xml:space="preserve"> России.</w:t>
      </w:r>
      <w:r>
        <w:rPr>
          <w:rFonts w:ascii="Times New Roman" w:hAnsi="Times New Roman" w:cs="Times New Roman"/>
          <w:sz w:val="24"/>
          <w:szCs w:val="24"/>
        </w:rPr>
        <w:t xml:space="preserve"> </w:t>
      </w:r>
      <w:r w:rsidRPr="009225BB">
        <w:rPr>
          <w:rFonts w:ascii="Times New Roman" w:hAnsi="Times New Roman" w:cs="Times New Roman"/>
          <w:sz w:val="24"/>
          <w:szCs w:val="24"/>
        </w:rPr>
        <w:t>- Москва: Образовательно-издательский центр «Академия», 2024.-</w:t>
      </w:r>
      <w:r w:rsidR="004D2898">
        <w:rPr>
          <w:rFonts w:ascii="Times New Roman" w:hAnsi="Times New Roman" w:cs="Times New Roman"/>
          <w:sz w:val="24"/>
          <w:szCs w:val="24"/>
        </w:rPr>
        <w:t>416</w:t>
      </w:r>
      <w:proofErr w:type="gramStart"/>
      <w:r w:rsidR="004D2898">
        <w:rPr>
          <w:rFonts w:ascii="Times New Roman" w:hAnsi="Times New Roman" w:cs="Times New Roman"/>
          <w:sz w:val="24"/>
          <w:szCs w:val="24"/>
        </w:rPr>
        <w:t>с.:ил.</w:t>
      </w:r>
      <w:proofErr w:type="gramEnd"/>
    </w:p>
    <w:p w:rsidR="008002D8" w:rsidRPr="009225BB" w:rsidRDefault="008002D8" w:rsidP="0073221D">
      <w:pPr>
        <w:spacing w:after="0" w:line="240" w:lineRule="auto"/>
        <w:contextualSpacing/>
        <w:rPr>
          <w:rFonts w:ascii="Times New Roman" w:hAnsi="Times New Roman" w:cs="Times New Roman"/>
          <w:b/>
          <w:sz w:val="24"/>
          <w:szCs w:val="24"/>
        </w:rPr>
      </w:pPr>
    </w:p>
    <w:p w:rsidR="008002D8" w:rsidRPr="004D2898" w:rsidRDefault="008002D8" w:rsidP="0073221D">
      <w:pPr>
        <w:spacing w:after="0" w:line="240" w:lineRule="auto"/>
        <w:contextualSpacing/>
        <w:rPr>
          <w:rFonts w:ascii="Times New Roman" w:hAnsi="Times New Roman" w:cs="Times New Roman"/>
          <w:b/>
          <w:sz w:val="24"/>
          <w:szCs w:val="24"/>
        </w:rPr>
      </w:pPr>
      <w:r w:rsidRPr="004D2898">
        <w:rPr>
          <w:rFonts w:ascii="Times New Roman" w:hAnsi="Times New Roman" w:cs="Times New Roman"/>
          <w:b/>
          <w:sz w:val="24"/>
          <w:szCs w:val="24"/>
        </w:rPr>
        <w:t>Электронные издания и электронные ресурсы</w:t>
      </w:r>
    </w:p>
    <w:p w:rsidR="008002D8" w:rsidRPr="004D2898" w:rsidRDefault="008002D8" w:rsidP="0073221D">
      <w:pPr>
        <w:spacing w:after="0" w:line="240" w:lineRule="auto"/>
        <w:rPr>
          <w:rFonts w:ascii="Times New Roman" w:hAnsi="Times New Roman" w:cs="Times New Roman"/>
          <w:bCs/>
          <w:sz w:val="24"/>
          <w:szCs w:val="24"/>
        </w:rPr>
      </w:pPr>
      <w:r w:rsidRPr="004D2898">
        <w:rPr>
          <w:rFonts w:ascii="Times New Roman" w:hAnsi="Times New Roman" w:cs="Times New Roman"/>
          <w:bCs/>
          <w:sz w:val="24"/>
          <w:szCs w:val="24"/>
        </w:rPr>
        <w:t>1.Антонова Т.С., Данилов А.А., Косулина Л.Г., Харитонов А.Л. История России. ХХ век. Мультимедиа-учебник. М. Клио-софт. 2012.</w:t>
      </w:r>
    </w:p>
    <w:p w:rsidR="008002D8" w:rsidRPr="004D2898" w:rsidRDefault="008002D8" w:rsidP="0073221D">
      <w:pPr>
        <w:numPr>
          <w:ilvl w:val="0"/>
          <w:numId w:val="44"/>
        </w:numPr>
        <w:spacing w:after="0" w:line="240" w:lineRule="auto"/>
        <w:ind w:left="0" w:right="75" w:firstLine="0"/>
        <w:jc w:val="both"/>
        <w:rPr>
          <w:rFonts w:ascii="Times New Roman" w:hAnsi="Times New Roman" w:cs="Times New Roman"/>
          <w:sz w:val="24"/>
          <w:szCs w:val="24"/>
          <w:lang w:val="en-US" w:eastAsia="nl-NL"/>
        </w:rPr>
      </w:pPr>
      <w:r w:rsidRPr="004D2898">
        <w:rPr>
          <w:rFonts w:ascii="Times New Roman" w:hAnsi="Times New Roman" w:cs="Times New Roman"/>
          <w:sz w:val="24"/>
          <w:szCs w:val="24"/>
          <w:lang w:val="en-US" w:eastAsia="nl-NL"/>
        </w:rPr>
        <w:t>http// www. hist.msu.ru</w:t>
      </w:r>
    </w:p>
    <w:p w:rsidR="008002D8" w:rsidRPr="004D2898" w:rsidRDefault="008002D8" w:rsidP="0073221D">
      <w:pPr>
        <w:numPr>
          <w:ilvl w:val="0"/>
          <w:numId w:val="44"/>
        </w:numPr>
        <w:spacing w:after="0" w:line="240" w:lineRule="auto"/>
        <w:ind w:left="0" w:right="75" w:firstLine="0"/>
        <w:jc w:val="both"/>
        <w:rPr>
          <w:rFonts w:ascii="Times New Roman" w:hAnsi="Times New Roman" w:cs="Times New Roman"/>
          <w:sz w:val="24"/>
          <w:szCs w:val="24"/>
          <w:lang w:val="en-US" w:eastAsia="nl-NL"/>
        </w:rPr>
      </w:pPr>
      <w:r w:rsidRPr="004D2898">
        <w:rPr>
          <w:rFonts w:ascii="Times New Roman" w:hAnsi="Times New Roman" w:cs="Times New Roman"/>
          <w:sz w:val="24"/>
          <w:szCs w:val="24"/>
          <w:lang w:val="en-US" w:eastAsia="nl-NL"/>
        </w:rPr>
        <w:t>http// www. zavuch.info</w:t>
      </w:r>
    </w:p>
    <w:p w:rsidR="008002D8" w:rsidRPr="004D2898" w:rsidRDefault="008002D8" w:rsidP="0073221D">
      <w:pPr>
        <w:numPr>
          <w:ilvl w:val="0"/>
          <w:numId w:val="44"/>
        </w:numPr>
        <w:spacing w:after="0" w:line="240" w:lineRule="auto"/>
        <w:ind w:left="0" w:right="75" w:firstLine="0"/>
        <w:jc w:val="both"/>
        <w:rPr>
          <w:rFonts w:ascii="Times New Roman" w:hAnsi="Times New Roman" w:cs="Times New Roman"/>
          <w:sz w:val="24"/>
          <w:szCs w:val="24"/>
          <w:lang w:val="en-US" w:eastAsia="nl-NL"/>
        </w:rPr>
      </w:pPr>
      <w:r w:rsidRPr="004D2898">
        <w:rPr>
          <w:rFonts w:ascii="Times New Roman" w:hAnsi="Times New Roman" w:cs="Times New Roman"/>
          <w:sz w:val="24"/>
          <w:szCs w:val="24"/>
          <w:lang w:val="en-US" w:eastAsia="nl-NL"/>
        </w:rPr>
        <w:t>http// www. history.ru</w:t>
      </w:r>
    </w:p>
    <w:p w:rsidR="008002D8" w:rsidRPr="004D2898" w:rsidRDefault="008002D8" w:rsidP="0073221D">
      <w:pPr>
        <w:numPr>
          <w:ilvl w:val="0"/>
          <w:numId w:val="44"/>
        </w:numPr>
        <w:spacing w:after="0" w:line="240" w:lineRule="auto"/>
        <w:ind w:left="0" w:right="75" w:firstLine="0"/>
        <w:jc w:val="both"/>
        <w:rPr>
          <w:rFonts w:ascii="Times New Roman" w:hAnsi="Times New Roman" w:cs="Times New Roman"/>
          <w:b/>
          <w:bCs/>
          <w:i/>
          <w:sz w:val="24"/>
          <w:szCs w:val="24"/>
          <w:lang w:val="en-US" w:eastAsia="nl-NL"/>
        </w:rPr>
      </w:pPr>
      <w:r w:rsidRPr="004D2898">
        <w:rPr>
          <w:rFonts w:ascii="Times New Roman" w:hAnsi="Times New Roman" w:cs="Times New Roman"/>
          <w:sz w:val="24"/>
          <w:szCs w:val="24"/>
          <w:lang w:val="en-US" w:eastAsia="nl-NL"/>
        </w:rPr>
        <w:t>http// www. worldhist.ru</w:t>
      </w:r>
    </w:p>
    <w:p w:rsidR="00244111" w:rsidRPr="004D2898" w:rsidRDefault="00244111" w:rsidP="0073221D">
      <w:pPr>
        <w:spacing w:after="0" w:line="240" w:lineRule="auto"/>
        <w:rPr>
          <w:rFonts w:ascii="Times New Roman" w:hAnsi="Times New Roman" w:cs="Times New Roman"/>
          <w:b/>
          <w:bCs/>
          <w:sz w:val="24"/>
          <w:szCs w:val="24"/>
        </w:rPr>
      </w:pPr>
    </w:p>
    <w:p w:rsidR="00244111" w:rsidRPr="004D2898" w:rsidRDefault="008002D8" w:rsidP="0073221D">
      <w:pPr>
        <w:spacing w:after="0" w:line="240" w:lineRule="auto"/>
        <w:rPr>
          <w:rFonts w:ascii="Times New Roman" w:hAnsi="Times New Roman" w:cs="Times New Roman"/>
          <w:b/>
          <w:bCs/>
          <w:sz w:val="24"/>
          <w:szCs w:val="24"/>
        </w:rPr>
      </w:pPr>
      <w:r w:rsidRPr="004D2898">
        <w:rPr>
          <w:rFonts w:ascii="Times New Roman" w:hAnsi="Times New Roman" w:cs="Times New Roman"/>
          <w:b/>
          <w:bCs/>
          <w:sz w:val="24"/>
          <w:szCs w:val="24"/>
        </w:rPr>
        <w:t xml:space="preserve">             </w:t>
      </w:r>
      <w:r w:rsidR="00244111" w:rsidRPr="004D2898">
        <w:rPr>
          <w:rFonts w:ascii="Times New Roman" w:hAnsi="Times New Roman" w:cs="Times New Roman"/>
          <w:b/>
          <w:bCs/>
          <w:sz w:val="24"/>
          <w:szCs w:val="24"/>
        </w:rPr>
        <w:t>3.2.3 Дополнительные источники</w:t>
      </w:r>
    </w:p>
    <w:p w:rsidR="00244111" w:rsidRPr="004D2898" w:rsidRDefault="00244111" w:rsidP="0073221D">
      <w:pPr>
        <w:pStyle w:val="ac"/>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cs="Times New Roman"/>
          <w:sz w:val="24"/>
          <w:szCs w:val="24"/>
        </w:rPr>
      </w:pPr>
      <w:proofErr w:type="spellStart"/>
      <w:r w:rsidRPr="004D2898">
        <w:rPr>
          <w:rFonts w:ascii="Times New Roman" w:hAnsi="Times New Roman" w:cs="Times New Roman"/>
          <w:sz w:val="24"/>
          <w:szCs w:val="24"/>
        </w:rPr>
        <w:t>Алятина</w:t>
      </w:r>
      <w:proofErr w:type="spellEnd"/>
      <w:r w:rsidRPr="004D2898">
        <w:rPr>
          <w:rFonts w:ascii="Times New Roman" w:hAnsi="Times New Roman" w:cs="Times New Roman"/>
          <w:sz w:val="24"/>
          <w:szCs w:val="24"/>
        </w:rPr>
        <w:t xml:space="preserve">, А. Г. История: практикум для СПО / А. Г. </w:t>
      </w:r>
      <w:proofErr w:type="spellStart"/>
      <w:r w:rsidRPr="004D2898">
        <w:rPr>
          <w:rFonts w:ascii="Times New Roman" w:hAnsi="Times New Roman" w:cs="Times New Roman"/>
          <w:sz w:val="24"/>
          <w:szCs w:val="24"/>
        </w:rPr>
        <w:t>Алятина</w:t>
      </w:r>
      <w:proofErr w:type="spellEnd"/>
      <w:r w:rsidRPr="004D2898">
        <w:rPr>
          <w:rFonts w:ascii="Times New Roman" w:hAnsi="Times New Roman" w:cs="Times New Roman"/>
          <w:sz w:val="24"/>
          <w:szCs w:val="24"/>
        </w:rPr>
        <w:t xml:space="preserve">, Н. А. Дегтярева. — Саратов: Профобразование, 2020. — 236 c. — ISBN 978-5-4488-0614-8. — Текст: электронный // Электронный ресурс цифровой образовательной среды СПО </w:t>
      </w:r>
      <w:proofErr w:type="spellStart"/>
      <w:r w:rsidRPr="004D2898">
        <w:rPr>
          <w:rFonts w:ascii="Times New Roman" w:hAnsi="Times New Roman" w:cs="Times New Roman"/>
          <w:sz w:val="24"/>
          <w:szCs w:val="24"/>
        </w:rPr>
        <w:t>PROFобразование</w:t>
      </w:r>
      <w:proofErr w:type="spellEnd"/>
      <w:r w:rsidRPr="004D2898">
        <w:rPr>
          <w:rFonts w:ascii="Times New Roman" w:hAnsi="Times New Roman" w:cs="Times New Roman"/>
          <w:sz w:val="24"/>
          <w:szCs w:val="24"/>
        </w:rPr>
        <w:t xml:space="preserve">: [сайт]. — URL: </w:t>
      </w:r>
      <w:hyperlink r:id="rId22" w:history="1">
        <w:r w:rsidRPr="004D2898">
          <w:rPr>
            <w:rFonts w:ascii="Times New Roman" w:hAnsi="Times New Roman" w:cs="Times New Roman"/>
            <w:sz w:val="24"/>
            <w:szCs w:val="24"/>
          </w:rPr>
          <w:t>https://profspo.ru/books/91875</w:t>
        </w:r>
      </w:hyperlink>
    </w:p>
    <w:p w:rsidR="00244111" w:rsidRPr="004D2898" w:rsidRDefault="00244111" w:rsidP="0073221D">
      <w:pPr>
        <w:pStyle w:val="ac"/>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cs="Times New Roman"/>
          <w:sz w:val="24"/>
          <w:szCs w:val="24"/>
        </w:rPr>
      </w:pPr>
      <w:proofErr w:type="spellStart"/>
      <w:r w:rsidRPr="004D2898">
        <w:rPr>
          <w:rFonts w:ascii="Times New Roman" w:hAnsi="Times New Roman" w:cs="Times New Roman"/>
          <w:sz w:val="24"/>
          <w:szCs w:val="24"/>
        </w:rPr>
        <w:t>Беловинский</w:t>
      </w:r>
      <w:proofErr w:type="spellEnd"/>
      <w:r w:rsidRPr="004D2898">
        <w:rPr>
          <w:rFonts w:ascii="Times New Roman" w:hAnsi="Times New Roman" w:cs="Times New Roman"/>
          <w:sz w:val="24"/>
          <w:szCs w:val="24"/>
        </w:rPr>
        <w:t xml:space="preserve">, Л. В. История русской материальной культуры: учеб. пособие / Л.В. </w:t>
      </w:r>
      <w:proofErr w:type="spellStart"/>
      <w:r w:rsidRPr="004D2898">
        <w:rPr>
          <w:rFonts w:ascii="Times New Roman" w:hAnsi="Times New Roman" w:cs="Times New Roman"/>
          <w:sz w:val="24"/>
          <w:szCs w:val="24"/>
        </w:rPr>
        <w:t>Беловинский</w:t>
      </w:r>
      <w:proofErr w:type="spellEnd"/>
      <w:r w:rsidRPr="004D2898">
        <w:rPr>
          <w:rFonts w:ascii="Times New Roman" w:hAnsi="Times New Roman" w:cs="Times New Roman"/>
          <w:sz w:val="24"/>
          <w:szCs w:val="24"/>
        </w:rPr>
        <w:t xml:space="preserve">. — 2-е изд., </w:t>
      </w:r>
      <w:proofErr w:type="spellStart"/>
      <w:r w:rsidRPr="004D2898">
        <w:rPr>
          <w:rFonts w:ascii="Times New Roman" w:hAnsi="Times New Roman" w:cs="Times New Roman"/>
          <w:sz w:val="24"/>
          <w:szCs w:val="24"/>
        </w:rPr>
        <w:t>испр</w:t>
      </w:r>
      <w:proofErr w:type="spellEnd"/>
      <w:r w:rsidRPr="004D2898">
        <w:rPr>
          <w:rFonts w:ascii="Times New Roman" w:hAnsi="Times New Roman" w:cs="Times New Roman"/>
          <w:sz w:val="24"/>
          <w:szCs w:val="24"/>
        </w:rPr>
        <w:t xml:space="preserve">. и доп. — М.: ФОРУМ: ИНФРА-М, 2019. — 512 с. — (Среднее профессиональное образование). </w:t>
      </w:r>
    </w:p>
    <w:p w:rsidR="00244111" w:rsidRPr="004D2898" w:rsidRDefault="00244111" w:rsidP="0073221D">
      <w:pPr>
        <w:pStyle w:val="ac"/>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cs="Times New Roman"/>
          <w:sz w:val="24"/>
          <w:szCs w:val="24"/>
        </w:rPr>
      </w:pPr>
      <w:r w:rsidRPr="004D2898">
        <w:rPr>
          <w:rFonts w:ascii="Times New Roman" w:hAnsi="Times New Roman" w:cs="Times New Roman"/>
          <w:sz w:val="24"/>
          <w:szCs w:val="24"/>
        </w:rPr>
        <w:t xml:space="preserve">Зуев, М. Н.  История России ХХ - начала ХХI века: учебник и практикум для среднего профессионального образования / М. Н. Зуев, С. Я. Лавренов. — Москва: Издательство </w:t>
      </w:r>
      <w:proofErr w:type="spellStart"/>
      <w:r w:rsidRPr="004D2898">
        <w:rPr>
          <w:rFonts w:ascii="Times New Roman" w:hAnsi="Times New Roman" w:cs="Times New Roman"/>
          <w:sz w:val="24"/>
          <w:szCs w:val="24"/>
        </w:rPr>
        <w:t>Юрайт</w:t>
      </w:r>
      <w:proofErr w:type="spellEnd"/>
      <w:r w:rsidRPr="004D2898">
        <w:rPr>
          <w:rFonts w:ascii="Times New Roman" w:hAnsi="Times New Roman" w:cs="Times New Roman"/>
          <w:sz w:val="24"/>
          <w:szCs w:val="24"/>
        </w:rPr>
        <w:t xml:space="preserve">, 2020. — 299 с. — (Профессиональное образование). — Текст: электронный // Образовательная </w:t>
      </w:r>
      <w:r w:rsidRPr="004D2898">
        <w:rPr>
          <w:rFonts w:ascii="Times New Roman" w:hAnsi="Times New Roman" w:cs="Times New Roman"/>
          <w:sz w:val="24"/>
          <w:szCs w:val="24"/>
        </w:rPr>
        <w:lastRenderedPageBreak/>
        <w:t xml:space="preserve">платформа </w:t>
      </w:r>
      <w:proofErr w:type="spellStart"/>
      <w:r w:rsidRPr="004D2898">
        <w:rPr>
          <w:rFonts w:ascii="Times New Roman" w:hAnsi="Times New Roman" w:cs="Times New Roman"/>
          <w:sz w:val="24"/>
          <w:szCs w:val="24"/>
        </w:rPr>
        <w:t>Юрайт</w:t>
      </w:r>
      <w:proofErr w:type="spellEnd"/>
      <w:r w:rsidRPr="004D2898">
        <w:rPr>
          <w:rFonts w:ascii="Times New Roman" w:hAnsi="Times New Roman" w:cs="Times New Roman"/>
          <w:sz w:val="24"/>
          <w:szCs w:val="24"/>
        </w:rPr>
        <w:t xml:space="preserve"> [сайт]. — URL: </w:t>
      </w:r>
      <w:hyperlink r:id="rId23" w:history="1">
        <w:r w:rsidRPr="004D2898">
          <w:rPr>
            <w:rFonts w:ascii="Times New Roman" w:hAnsi="Times New Roman" w:cs="Times New Roman"/>
            <w:sz w:val="24"/>
            <w:szCs w:val="24"/>
          </w:rPr>
          <w:t>https://urait.ru/bcode/452675</w:t>
        </w:r>
      </w:hyperlink>
    </w:p>
    <w:p w:rsidR="00244111" w:rsidRPr="004D2898" w:rsidRDefault="00244111" w:rsidP="0073221D">
      <w:pPr>
        <w:pStyle w:val="ac"/>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cs="Times New Roman"/>
          <w:sz w:val="24"/>
          <w:szCs w:val="24"/>
        </w:rPr>
      </w:pPr>
      <w:r w:rsidRPr="004D2898">
        <w:rPr>
          <w:rFonts w:ascii="Times New Roman" w:hAnsi="Times New Roman" w:cs="Times New Roman"/>
          <w:sz w:val="24"/>
          <w:szCs w:val="24"/>
        </w:rPr>
        <w:t xml:space="preserve">Крамаренко, Р. А. История России. Рабочая тетрадь: учебно-методическое пособие / Р. А. Крамаренко. — Новосибирск: Новосибирский государственный технический университет, 2019. — 64 c. — Текст: электронный // Электронный ресурс цифровой образовательной среды СПО </w:t>
      </w:r>
      <w:proofErr w:type="spellStart"/>
      <w:r w:rsidRPr="004D2898">
        <w:rPr>
          <w:rFonts w:ascii="Times New Roman" w:hAnsi="Times New Roman" w:cs="Times New Roman"/>
          <w:sz w:val="24"/>
          <w:szCs w:val="24"/>
        </w:rPr>
        <w:t>PROFобразование</w:t>
      </w:r>
      <w:proofErr w:type="spellEnd"/>
      <w:r w:rsidRPr="004D2898">
        <w:rPr>
          <w:rFonts w:ascii="Times New Roman" w:hAnsi="Times New Roman" w:cs="Times New Roman"/>
          <w:sz w:val="24"/>
          <w:szCs w:val="24"/>
        </w:rPr>
        <w:t xml:space="preserve">: [сайт]. — URL: </w:t>
      </w:r>
      <w:hyperlink r:id="rId24" w:history="1">
        <w:r w:rsidRPr="004D2898">
          <w:rPr>
            <w:rFonts w:ascii="Times New Roman" w:hAnsi="Times New Roman" w:cs="Times New Roman"/>
            <w:sz w:val="24"/>
            <w:szCs w:val="24"/>
          </w:rPr>
          <w:t>https://profspo.ru/books/98675</w:t>
        </w:r>
      </w:hyperlink>
    </w:p>
    <w:p w:rsidR="00244111" w:rsidRPr="004D2898" w:rsidRDefault="00244111" w:rsidP="0073221D">
      <w:pPr>
        <w:pStyle w:val="ac"/>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cs="Times New Roman"/>
          <w:sz w:val="24"/>
          <w:szCs w:val="24"/>
        </w:rPr>
      </w:pPr>
      <w:r w:rsidRPr="004D2898">
        <w:rPr>
          <w:rFonts w:ascii="Times New Roman" w:hAnsi="Times New Roman" w:cs="Times New Roman"/>
          <w:sz w:val="24"/>
          <w:szCs w:val="24"/>
        </w:rPr>
        <w:t xml:space="preserve">Кузнецов, И. Н. Отечественная история: учебник / И. Н. Кузнецов. — М.: ИНФРА-М, 2021. — 639 с. — (Среднее профессиональное образование). </w:t>
      </w:r>
    </w:p>
    <w:p w:rsidR="00244111" w:rsidRPr="004D2898" w:rsidRDefault="00244111" w:rsidP="0073221D">
      <w:pPr>
        <w:pStyle w:val="ac"/>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cs="Times New Roman"/>
          <w:sz w:val="24"/>
          <w:szCs w:val="24"/>
        </w:rPr>
      </w:pPr>
      <w:proofErr w:type="spellStart"/>
      <w:r w:rsidRPr="004D2898">
        <w:rPr>
          <w:rFonts w:ascii="Times New Roman" w:hAnsi="Times New Roman" w:cs="Times New Roman"/>
          <w:sz w:val="24"/>
          <w:szCs w:val="24"/>
        </w:rPr>
        <w:t>Оришев</w:t>
      </w:r>
      <w:proofErr w:type="spellEnd"/>
      <w:r w:rsidRPr="004D2898">
        <w:rPr>
          <w:rFonts w:ascii="Times New Roman" w:hAnsi="Times New Roman" w:cs="Times New Roman"/>
          <w:sz w:val="24"/>
          <w:szCs w:val="24"/>
        </w:rPr>
        <w:t xml:space="preserve">, А. Б. История: от древних цивилизаций до конца XX в.: учебник / А. Б. </w:t>
      </w:r>
      <w:proofErr w:type="spellStart"/>
      <w:r w:rsidRPr="004D2898">
        <w:rPr>
          <w:rFonts w:ascii="Times New Roman" w:hAnsi="Times New Roman" w:cs="Times New Roman"/>
          <w:sz w:val="24"/>
          <w:szCs w:val="24"/>
        </w:rPr>
        <w:t>Оришев</w:t>
      </w:r>
      <w:proofErr w:type="spellEnd"/>
      <w:r w:rsidRPr="004D2898">
        <w:rPr>
          <w:rFonts w:ascii="Times New Roman" w:hAnsi="Times New Roman" w:cs="Times New Roman"/>
          <w:sz w:val="24"/>
          <w:szCs w:val="24"/>
        </w:rPr>
        <w:t xml:space="preserve">, В. Н. Тарасенко. – М.: РИОР: ИНФРА-М, 2020. - 276 с. - (Среднее профессиональное образование). </w:t>
      </w:r>
    </w:p>
    <w:p w:rsidR="00244111" w:rsidRPr="004D2898" w:rsidRDefault="00244111" w:rsidP="0073221D">
      <w:pPr>
        <w:pStyle w:val="ac"/>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cs="Times New Roman"/>
          <w:b/>
          <w:caps/>
          <w:sz w:val="24"/>
          <w:szCs w:val="24"/>
        </w:rPr>
      </w:pPr>
      <w:r w:rsidRPr="004D2898">
        <w:rPr>
          <w:rFonts w:ascii="Times New Roman" w:hAnsi="Times New Roman" w:cs="Times New Roman"/>
          <w:sz w:val="24"/>
          <w:szCs w:val="24"/>
        </w:rPr>
        <w:t>Пашенцев, Д. А. История отечественного государства и права: учебное пособие / Д.А. Пашенцев, А.Г. Чернявский. — М.: ИНФРА-М, 2021. — 429 с. — (Среднее профессиональное образование). - ISBN 978-5-16-013945-6. - Текст: электронный. - URL: https://znanium.com/catalog/product/961439 – Режим доступа: по подписке.</w:t>
      </w:r>
      <w:bookmarkStart w:id="12" w:name="_Toc113637408"/>
    </w:p>
    <w:p w:rsidR="00244111" w:rsidRPr="004D2898" w:rsidRDefault="00244111" w:rsidP="0073221D">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caps/>
          <w:sz w:val="24"/>
          <w:szCs w:val="24"/>
        </w:rPr>
      </w:pPr>
    </w:p>
    <w:p w:rsidR="00244111" w:rsidRPr="0073221D" w:rsidRDefault="00244111" w:rsidP="0073221D">
      <w:pPr>
        <w:spacing w:after="0" w:line="240" w:lineRule="auto"/>
        <w:rPr>
          <w:rFonts w:ascii="Times New Roman" w:eastAsia="Times New Roman" w:hAnsi="Times New Roman" w:cs="Times New Roman"/>
          <w:b/>
          <w:caps/>
          <w:sz w:val="24"/>
          <w:szCs w:val="24"/>
        </w:rPr>
      </w:pPr>
      <w:r w:rsidRPr="004D2898">
        <w:rPr>
          <w:rFonts w:ascii="Times New Roman" w:hAnsi="Times New Roman" w:cs="Times New Roman"/>
          <w:b/>
          <w:caps/>
          <w:sz w:val="24"/>
          <w:szCs w:val="24"/>
        </w:rPr>
        <w:br w:type="page"/>
      </w:r>
    </w:p>
    <w:bookmarkEnd w:id="12"/>
    <w:p w:rsidR="00816CA9" w:rsidRDefault="00816CA9" w:rsidP="00816CA9">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rFonts w:ascii="Times New Roman" w:hAnsi="Times New Roman" w:cs="Times New Roman"/>
          <w:b/>
          <w:caps/>
          <w:sz w:val="24"/>
          <w:szCs w:val="24"/>
        </w:rPr>
      </w:pPr>
      <w:r>
        <w:rPr>
          <w:rFonts w:ascii="Times New Roman" w:hAnsi="Times New Roman" w:cs="Times New Roman"/>
          <w:b/>
          <w:caps/>
          <w:sz w:val="24"/>
          <w:szCs w:val="24"/>
        </w:rPr>
        <w:lastRenderedPageBreak/>
        <w:t xml:space="preserve">4. Контроль и оценка результатов освоения </w:t>
      </w:r>
      <w:r>
        <w:rPr>
          <w:rFonts w:ascii="Times New Roman" w:hAnsi="Times New Roman" w:cs="Times New Roman"/>
          <w:b/>
          <w:sz w:val="24"/>
          <w:szCs w:val="24"/>
        </w:rPr>
        <w:t xml:space="preserve">ОБЩЕОБРАЗОВАТЕЛЬНОЙ </w:t>
      </w:r>
      <w:r>
        <w:rPr>
          <w:rFonts w:ascii="Times New Roman" w:hAnsi="Times New Roman" w:cs="Times New Roman"/>
          <w:b/>
          <w:caps/>
          <w:sz w:val="24"/>
          <w:szCs w:val="24"/>
        </w:rPr>
        <w:t>Дисциплины</w:t>
      </w:r>
    </w:p>
    <w:p w:rsidR="00816CA9" w:rsidRDefault="00816CA9" w:rsidP="00816CA9">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rFonts w:ascii="Times New Roman" w:hAnsi="Times New Roman" w:cs="Times New Roman"/>
          <w:b/>
          <w:caps/>
          <w:sz w:val="24"/>
          <w:szCs w:val="24"/>
        </w:rPr>
      </w:pPr>
    </w:p>
    <w:p w:rsidR="00816CA9" w:rsidRDefault="00816CA9" w:rsidP="00816CA9">
      <w:pPr>
        <w:spacing w:after="0" w:line="240" w:lineRule="auto"/>
        <w:ind w:firstLine="708"/>
        <w:contextualSpacing/>
        <w:jc w:val="both"/>
        <w:rPr>
          <w:rFonts w:ascii="Times New Roman" w:eastAsia="Times New Roman" w:hAnsi="Times New Roman" w:cs="Times New Roman"/>
          <w:b/>
          <w:sz w:val="24"/>
          <w:szCs w:val="24"/>
          <w:lang w:eastAsia="ru-RU"/>
        </w:rPr>
      </w:pPr>
      <w:r>
        <w:rPr>
          <w:rFonts w:ascii="Times New Roman" w:hAnsi="Times New Roman" w:cs="Times New Roman"/>
          <w:bCs/>
          <w:sz w:val="24"/>
          <w:szCs w:val="24"/>
        </w:rPr>
        <w:t xml:space="preserve">Контроль и оценка </w:t>
      </w:r>
      <w:r>
        <w:rPr>
          <w:rFonts w:ascii="Times New Roman" w:hAnsi="Times New Roman" w:cs="Times New Roman"/>
          <w:sz w:val="24"/>
          <w:szCs w:val="24"/>
        </w:rPr>
        <w:t>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816CA9" w:rsidRDefault="00816CA9" w:rsidP="00816CA9">
      <w:pPr>
        <w:spacing w:after="0" w:line="240" w:lineRule="auto"/>
        <w:contextualSpacing/>
        <w:jc w:val="both"/>
        <w:rPr>
          <w:rFonts w:ascii="Times New Roman" w:eastAsia="Times New Roman" w:hAnsi="Times New Roman" w:cs="Times New Roman"/>
          <w:b/>
          <w:sz w:val="24"/>
          <w:szCs w:val="24"/>
          <w:lang w:eastAsia="ru-RU"/>
        </w:rPr>
      </w:pPr>
    </w:p>
    <w:tbl>
      <w:tblPr>
        <w:tblOverlap w:val="neve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6"/>
        <w:gridCol w:w="3166"/>
        <w:gridCol w:w="2158"/>
      </w:tblGrid>
      <w:tr w:rsidR="00816CA9" w:rsidTr="00816CA9">
        <w:trPr>
          <w:jc w:val="center"/>
        </w:trPr>
        <w:tc>
          <w:tcPr>
            <w:tcW w:w="4335" w:type="dxa"/>
            <w:tcBorders>
              <w:top w:val="single" w:sz="4" w:space="0" w:color="auto"/>
              <w:left w:val="single" w:sz="4" w:space="0" w:color="auto"/>
              <w:bottom w:val="single" w:sz="4" w:space="0" w:color="auto"/>
              <w:right w:val="single" w:sz="4" w:space="0" w:color="auto"/>
            </w:tcBorders>
            <w:hideMark/>
          </w:tcPr>
          <w:p w:rsidR="00816CA9" w:rsidRDefault="00816CA9">
            <w:pPr>
              <w:suppressAutoHyphens/>
              <w:spacing w:after="0" w:line="240" w:lineRule="auto"/>
              <w:jc w:val="center"/>
              <w:rPr>
                <w:rFonts w:ascii="Times New Roman" w:hAnsi="Times New Roman" w:cs="Times New Roman"/>
                <w:iCs/>
                <w:sz w:val="24"/>
                <w:szCs w:val="24"/>
              </w:rPr>
            </w:pPr>
            <w:bookmarkStart w:id="13" w:name="_Hlk113635425"/>
            <w:r>
              <w:rPr>
                <w:rFonts w:ascii="Times New Roman" w:eastAsia="Calibri" w:hAnsi="Times New Roman" w:cs="Times New Roman"/>
                <w:b/>
                <w:iCs/>
                <w:sz w:val="24"/>
                <w:szCs w:val="24"/>
              </w:rPr>
              <w:t>Код и наименование формируемых компетенций</w:t>
            </w:r>
          </w:p>
        </w:tc>
        <w:tc>
          <w:tcPr>
            <w:tcW w:w="3166" w:type="dxa"/>
            <w:tcBorders>
              <w:top w:val="single" w:sz="4" w:space="0" w:color="auto"/>
              <w:left w:val="single" w:sz="4" w:space="0" w:color="auto"/>
              <w:bottom w:val="single" w:sz="4" w:space="0" w:color="auto"/>
              <w:right w:val="single" w:sz="4" w:space="0" w:color="auto"/>
            </w:tcBorders>
            <w:hideMark/>
          </w:tcPr>
          <w:p w:rsidR="00816CA9" w:rsidRDefault="00816CA9">
            <w:pPr>
              <w:suppressAutoHyphens/>
              <w:spacing w:after="0" w:line="240" w:lineRule="auto"/>
              <w:jc w:val="center"/>
              <w:rPr>
                <w:rFonts w:ascii="Times New Roman" w:hAnsi="Times New Roman" w:cs="Times New Roman"/>
                <w:b/>
                <w:iCs/>
                <w:sz w:val="24"/>
                <w:szCs w:val="24"/>
              </w:rPr>
            </w:pPr>
            <w:r>
              <w:rPr>
                <w:rFonts w:ascii="Times New Roman" w:eastAsia="Calibri" w:hAnsi="Times New Roman" w:cs="Times New Roman"/>
                <w:b/>
                <w:iCs/>
                <w:sz w:val="24"/>
                <w:szCs w:val="24"/>
              </w:rPr>
              <w:t>Раздел/Тема</w:t>
            </w:r>
          </w:p>
        </w:tc>
        <w:tc>
          <w:tcPr>
            <w:tcW w:w="2158" w:type="dxa"/>
            <w:tcBorders>
              <w:top w:val="single" w:sz="4" w:space="0" w:color="auto"/>
              <w:left w:val="single" w:sz="4" w:space="0" w:color="auto"/>
              <w:bottom w:val="single" w:sz="4" w:space="0" w:color="auto"/>
              <w:right w:val="single" w:sz="4" w:space="0" w:color="auto"/>
            </w:tcBorders>
            <w:hideMark/>
          </w:tcPr>
          <w:p w:rsidR="00816CA9" w:rsidRDefault="00816CA9">
            <w:pPr>
              <w:pStyle w:val="af2"/>
              <w:spacing w:line="256" w:lineRule="auto"/>
              <w:jc w:val="center"/>
            </w:pPr>
            <w:r>
              <w:rPr>
                <w:rFonts w:eastAsia="Calibri"/>
                <w:b/>
                <w:iCs/>
              </w:rPr>
              <w:t>Тип оценочных мероприятий</w:t>
            </w:r>
          </w:p>
        </w:tc>
      </w:tr>
      <w:tr w:rsidR="00816CA9" w:rsidTr="00816CA9">
        <w:trPr>
          <w:trHeight w:val="1439"/>
          <w:jc w:val="center"/>
        </w:trPr>
        <w:tc>
          <w:tcPr>
            <w:tcW w:w="4335" w:type="dxa"/>
            <w:tcBorders>
              <w:top w:val="single" w:sz="4" w:space="0" w:color="auto"/>
              <w:left w:val="single" w:sz="4" w:space="0" w:color="auto"/>
              <w:bottom w:val="single" w:sz="4" w:space="0" w:color="auto"/>
              <w:right w:val="single" w:sz="4" w:space="0" w:color="auto"/>
            </w:tcBorders>
            <w:hideMark/>
          </w:tcPr>
          <w:p w:rsidR="00816CA9" w:rsidRDefault="00816CA9">
            <w:pPr>
              <w:suppressAutoHyphens/>
              <w:spacing w:after="0" w:line="240" w:lineRule="auto"/>
              <w:rPr>
                <w:rFonts w:ascii="Times New Roman" w:hAnsi="Times New Roman" w:cs="Times New Roman"/>
                <w:sz w:val="24"/>
                <w:szCs w:val="24"/>
              </w:rPr>
            </w:pPr>
            <w:r>
              <w:rPr>
                <w:rFonts w:ascii="Times New Roman" w:hAnsi="Times New Roman" w:cs="Times New Roman"/>
                <w:iCs/>
                <w:sz w:val="24"/>
                <w:szCs w:val="24"/>
              </w:rPr>
              <w:t>ОК 01 Выбирать способы решения задач профессиональной деятельности применительно к различным контекстам</w:t>
            </w:r>
          </w:p>
        </w:tc>
        <w:tc>
          <w:tcPr>
            <w:tcW w:w="3166" w:type="dxa"/>
            <w:tcBorders>
              <w:top w:val="single" w:sz="4" w:space="0" w:color="auto"/>
              <w:left w:val="single" w:sz="4" w:space="0" w:color="auto"/>
              <w:bottom w:val="single" w:sz="4" w:space="0" w:color="auto"/>
              <w:right w:val="single" w:sz="4" w:space="0" w:color="auto"/>
            </w:tcBorders>
            <w:hideMark/>
          </w:tcPr>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Р 1, Тема 1.1</w:t>
            </w:r>
          </w:p>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Р 2</w:t>
            </w:r>
          </w:p>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 xml:space="preserve">Р 3 </w:t>
            </w:r>
          </w:p>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Р 4, П-о/с</w:t>
            </w:r>
          </w:p>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 xml:space="preserve">Р 5  </w:t>
            </w:r>
          </w:p>
        </w:tc>
        <w:tc>
          <w:tcPr>
            <w:tcW w:w="2158" w:type="dxa"/>
            <w:vMerge w:val="restart"/>
            <w:tcBorders>
              <w:top w:val="single" w:sz="4" w:space="0" w:color="auto"/>
              <w:left w:val="single" w:sz="4" w:space="0" w:color="auto"/>
              <w:bottom w:val="single" w:sz="4" w:space="0" w:color="auto"/>
              <w:right w:val="single" w:sz="4" w:space="0" w:color="auto"/>
            </w:tcBorders>
            <w:hideMark/>
          </w:tcPr>
          <w:p w:rsidR="00816CA9" w:rsidRDefault="00816CA9">
            <w:pPr>
              <w:pStyle w:val="af2"/>
              <w:spacing w:line="256" w:lineRule="auto"/>
            </w:pPr>
            <w:r>
              <w:t>Диагностическая работа</w:t>
            </w:r>
          </w:p>
          <w:p w:rsidR="00816CA9" w:rsidRDefault="00816CA9">
            <w:pPr>
              <w:pStyle w:val="af2"/>
              <w:spacing w:line="256" w:lineRule="auto"/>
            </w:pPr>
            <w:r>
              <w:t>Контрольная работа</w:t>
            </w:r>
          </w:p>
          <w:p w:rsidR="00816CA9" w:rsidRDefault="00816CA9">
            <w:pPr>
              <w:tabs>
                <w:tab w:val="left" w:pos="4793"/>
              </w:tabs>
              <w:spacing w:after="0" w:line="240"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Самооценка и </w:t>
            </w:r>
            <w:proofErr w:type="spellStart"/>
            <w:r>
              <w:rPr>
                <w:rFonts w:ascii="Times New Roman" w:hAnsi="Times New Roman" w:cs="Times New Roman"/>
                <w:bCs/>
                <w:sz w:val="24"/>
                <w:szCs w:val="24"/>
              </w:rPr>
              <w:t>взаимооценка</w:t>
            </w:r>
            <w:proofErr w:type="spellEnd"/>
          </w:p>
          <w:p w:rsidR="00816CA9" w:rsidRDefault="00816CA9">
            <w:pPr>
              <w:spacing w:after="0" w:line="240" w:lineRule="auto"/>
              <w:contextualSpacing/>
              <w:rPr>
                <w:rFonts w:ascii="Times New Roman" w:hAnsi="Times New Roman" w:cs="Times New Roman"/>
                <w:bCs/>
                <w:sz w:val="24"/>
                <w:szCs w:val="24"/>
              </w:rPr>
            </w:pPr>
            <w:r>
              <w:rPr>
                <w:rFonts w:ascii="Times New Roman" w:hAnsi="Times New Roman" w:cs="Times New Roman"/>
                <w:bCs/>
                <w:sz w:val="24"/>
                <w:szCs w:val="24"/>
              </w:rPr>
              <w:t>Презентация мини-проектов</w:t>
            </w:r>
          </w:p>
          <w:p w:rsidR="00816CA9" w:rsidRDefault="00816CA9">
            <w:pPr>
              <w:spacing w:after="0" w:line="240" w:lineRule="auto"/>
              <w:contextualSpacing/>
              <w:rPr>
                <w:rFonts w:ascii="Times New Roman" w:hAnsi="Times New Roman" w:cs="Times New Roman"/>
                <w:bCs/>
                <w:sz w:val="24"/>
                <w:szCs w:val="24"/>
              </w:rPr>
            </w:pPr>
            <w:r>
              <w:rPr>
                <w:rFonts w:ascii="Times New Roman" w:hAnsi="Times New Roman" w:cs="Times New Roman"/>
                <w:bCs/>
                <w:sz w:val="24"/>
                <w:szCs w:val="24"/>
              </w:rPr>
              <w:t>Устный и письменный опрос</w:t>
            </w:r>
          </w:p>
          <w:p w:rsidR="00816CA9" w:rsidRDefault="00816CA9">
            <w:pPr>
              <w:spacing w:after="0" w:line="240" w:lineRule="auto"/>
              <w:contextualSpacing/>
              <w:rPr>
                <w:rFonts w:ascii="Times New Roman" w:hAnsi="Times New Roman" w:cs="Times New Roman"/>
                <w:bCs/>
                <w:sz w:val="24"/>
                <w:szCs w:val="24"/>
              </w:rPr>
            </w:pPr>
            <w:r>
              <w:rPr>
                <w:rFonts w:ascii="Times New Roman" w:hAnsi="Times New Roman" w:cs="Times New Roman"/>
                <w:bCs/>
                <w:sz w:val="24"/>
                <w:szCs w:val="24"/>
              </w:rPr>
              <w:t>Результаты выполнения учебных заданий</w:t>
            </w:r>
          </w:p>
          <w:p w:rsidR="00816CA9" w:rsidRDefault="00816CA9">
            <w:pPr>
              <w:spacing w:after="0" w:line="240" w:lineRule="auto"/>
              <w:contextualSpacing/>
              <w:rPr>
                <w:rFonts w:ascii="Times New Roman" w:hAnsi="Times New Roman" w:cs="Times New Roman"/>
                <w:bCs/>
                <w:sz w:val="24"/>
                <w:szCs w:val="24"/>
              </w:rPr>
            </w:pPr>
            <w:r>
              <w:rPr>
                <w:rFonts w:ascii="Times New Roman" w:hAnsi="Times New Roman" w:cs="Times New Roman"/>
                <w:bCs/>
                <w:sz w:val="24"/>
                <w:szCs w:val="24"/>
              </w:rPr>
              <w:t>Разработка маршрута образовательного путешествия</w:t>
            </w:r>
          </w:p>
          <w:p w:rsidR="00816CA9" w:rsidRDefault="00816CA9">
            <w:pPr>
              <w:spacing w:after="0" w:line="240" w:lineRule="auto"/>
              <w:contextualSpacing/>
              <w:rPr>
                <w:rFonts w:ascii="Times New Roman" w:hAnsi="Times New Roman" w:cs="Times New Roman"/>
                <w:bCs/>
                <w:sz w:val="24"/>
                <w:szCs w:val="24"/>
              </w:rPr>
            </w:pPr>
            <w:r>
              <w:rPr>
                <w:rFonts w:ascii="Times New Roman" w:hAnsi="Times New Roman" w:cs="Times New Roman"/>
                <w:bCs/>
                <w:sz w:val="24"/>
                <w:szCs w:val="24"/>
              </w:rPr>
              <w:t>Практические работы</w:t>
            </w:r>
          </w:p>
          <w:p w:rsidR="00816CA9" w:rsidRDefault="00816CA9">
            <w:pPr>
              <w:autoSpaceDE w:val="0"/>
              <w:autoSpaceDN w:val="0"/>
              <w:spacing w:after="0" w:line="240" w:lineRule="auto"/>
              <w:rPr>
                <w:rFonts w:ascii="Times New Roman" w:hAnsi="Times New Roman" w:cs="Times New Roman"/>
                <w:sz w:val="24"/>
                <w:szCs w:val="24"/>
              </w:rPr>
            </w:pPr>
            <w:r>
              <w:rPr>
                <w:rFonts w:ascii="Times New Roman" w:hAnsi="Times New Roman" w:cs="Times New Roman"/>
                <w:sz w:val="24"/>
                <w:szCs w:val="24"/>
              </w:rPr>
              <w:t>Промежуточная аттестация (экзамен)</w:t>
            </w:r>
          </w:p>
        </w:tc>
      </w:tr>
      <w:tr w:rsidR="00816CA9" w:rsidTr="00816CA9">
        <w:trPr>
          <w:trHeight w:val="940"/>
          <w:jc w:val="center"/>
        </w:trPr>
        <w:tc>
          <w:tcPr>
            <w:tcW w:w="4335" w:type="dxa"/>
            <w:tcBorders>
              <w:top w:val="single" w:sz="4" w:space="0" w:color="auto"/>
              <w:left w:val="single" w:sz="4" w:space="0" w:color="auto"/>
              <w:bottom w:val="single" w:sz="4" w:space="0" w:color="auto"/>
              <w:right w:val="single" w:sz="4" w:space="0" w:color="auto"/>
            </w:tcBorders>
            <w:hideMark/>
          </w:tcPr>
          <w:p w:rsidR="00816CA9" w:rsidRDefault="00816CA9">
            <w:pPr>
              <w:suppressAutoHyphens/>
              <w:spacing w:after="0" w:line="240" w:lineRule="auto"/>
              <w:rPr>
                <w:rFonts w:ascii="Times New Roman" w:hAnsi="Times New Roman" w:cs="Times New Roman"/>
                <w:sz w:val="24"/>
                <w:szCs w:val="24"/>
              </w:rPr>
            </w:pPr>
            <w:r>
              <w:rPr>
                <w:rFonts w:ascii="Times New Roman" w:hAnsi="Times New Roman" w:cs="Times New Roman"/>
                <w:iCs/>
                <w:sz w:val="24"/>
                <w:szCs w:val="24"/>
              </w:rPr>
              <w:t xml:space="preserve">ОК 02 </w:t>
            </w:r>
            <w:r>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166" w:type="dxa"/>
            <w:tcBorders>
              <w:top w:val="single" w:sz="4" w:space="0" w:color="auto"/>
              <w:left w:val="single" w:sz="4" w:space="0" w:color="auto"/>
              <w:bottom w:val="single" w:sz="4" w:space="0" w:color="auto"/>
              <w:right w:val="single" w:sz="4" w:space="0" w:color="auto"/>
            </w:tcBorders>
            <w:hideMark/>
          </w:tcPr>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Р 1, Тема 1.1, 1.2, 1.3</w:t>
            </w:r>
          </w:p>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Р 2, Темы 2.1, 2.2, 2.4, 2.5</w:t>
            </w:r>
          </w:p>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Р 3, Темы 3.1, 3.2, 3.3, 3.4</w:t>
            </w:r>
          </w:p>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Р 4, Темы 4.1, 4.2, 4.3, 4.4, 4.5, П-о/с</w:t>
            </w:r>
          </w:p>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Р 5, Темы 5.1, 5.2, 5.3</w:t>
            </w:r>
          </w:p>
        </w:tc>
        <w:tc>
          <w:tcPr>
            <w:tcW w:w="2158" w:type="dxa"/>
            <w:vMerge/>
            <w:tcBorders>
              <w:top w:val="single" w:sz="4" w:space="0" w:color="auto"/>
              <w:left w:val="single" w:sz="4" w:space="0" w:color="auto"/>
              <w:bottom w:val="single" w:sz="4" w:space="0" w:color="auto"/>
              <w:right w:val="single" w:sz="4" w:space="0" w:color="auto"/>
            </w:tcBorders>
            <w:vAlign w:val="center"/>
            <w:hideMark/>
          </w:tcPr>
          <w:p w:rsidR="00816CA9" w:rsidRDefault="00816CA9">
            <w:pPr>
              <w:spacing w:after="0"/>
              <w:rPr>
                <w:rFonts w:ascii="Times New Roman" w:hAnsi="Times New Roman" w:cs="Times New Roman"/>
                <w:sz w:val="24"/>
                <w:szCs w:val="24"/>
              </w:rPr>
            </w:pPr>
          </w:p>
        </w:tc>
      </w:tr>
      <w:tr w:rsidR="00816CA9" w:rsidTr="00816CA9">
        <w:trPr>
          <w:trHeight w:val="2117"/>
          <w:jc w:val="center"/>
        </w:trPr>
        <w:tc>
          <w:tcPr>
            <w:tcW w:w="4335" w:type="dxa"/>
            <w:tcBorders>
              <w:top w:val="single" w:sz="4" w:space="0" w:color="auto"/>
              <w:left w:val="single" w:sz="4" w:space="0" w:color="auto"/>
              <w:bottom w:val="single" w:sz="4" w:space="0" w:color="auto"/>
              <w:right w:val="single" w:sz="4" w:space="0" w:color="auto"/>
            </w:tcBorders>
            <w:hideMark/>
          </w:tcPr>
          <w:p w:rsidR="00816CA9" w:rsidRDefault="00816CA9">
            <w:pPr>
              <w:suppressAutoHyphens/>
              <w:spacing w:after="0" w:line="240" w:lineRule="auto"/>
              <w:rPr>
                <w:rFonts w:ascii="Times New Roman" w:hAnsi="Times New Roman" w:cs="Times New Roman"/>
                <w:sz w:val="24"/>
                <w:szCs w:val="24"/>
              </w:rPr>
            </w:pPr>
            <w:r>
              <w:rPr>
                <w:rFonts w:ascii="Times New Roman" w:hAnsi="Times New Roman" w:cs="Times New Roman"/>
                <w:iCs/>
                <w:sz w:val="24"/>
                <w:szCs w:val="24"/>
              </w:rPr>
              <w:t xml:space="preserve">ОК 04 </w:t>
            </w:r>
            <w:r>
              <w:rPr>
                <w:rFonts w:ascii="Times New Roman" w:hAnsi="Times New Roman" w:cs="Times New Roman"/>
                <w:sz w:val="24"/>
                <w:szCs w:val="24"/>
              </w:rPr>
              <w:t>Эффективно взаимодействовать и работать в коллективе и команде</w:t>
            </w:r>
          </w:p>
        </w:tc>
        <w:tc>
          <w:tcPr>
            <w:tcW w:w="3166" w:type="dxa"/>
            <w:tcBorders>
              <w:top w:val="single" w:sz="4" w:space="0" w:color="auto"/>
              <w:left w:val="single" w:sz="4" w:space="0" w:color="auto"/>
              <w:bottom w:val="single" w:sz="4" w:space="0" w:color="auto"/>
              <w:right w:val="single" w:sz="4" w:space="0" w:color="auto"/>
            </w:tcBorders>
            <w:hideMark/>
          </w:tcPr>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Р 1, Тема 1.2, 1.3</w:t>
            </w:r>
          </w:p>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Р 2, Темы 2.1</w:t>
            </w:r>
          </w:p>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Р 3, Темы 3.1, 3.2, 3.4</w:t>
            </w:r>
          </w:p>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Р 4, Темы 4.4, П-о/с</w:t>
            </w:r>
          </w:p>
          <w:p w:rsidR="00816CA9" w:rsidRDefault="00816CA9">
            <w:pPr>
              <w:spacing w:after="0" w:line="240" w:lineRule="auto"/>
              <w:contextualSpacing/>
              <w:jc w:val="both"/>
              <w:rPr>
                <w:rFonts w:ascii="Times New Roman" w:hAnsi="Times New Roman" w:cs="Times New Roman"/>
                <w:b/>
                <w:bCs/>
                <w:iCs/>
                <w:sz w:val="24"/>
                <w:szCs w:val="24"/>
              </w:rPr>
            </w:pPr>
            <w:r>
              <w:rPr>
                <w:rFonts w:ascii="Times New Roman" w:hAnsi="Times New Roman" w:cs="Times New Roman"/>
                <w:bCs/>
                <w:sz w:val="24"/>
                <w:szCs w:val="24"/>
              </w:rPr>
              <w:t>Р 5, Темы 5.1, 5.2</w:t>
            </w:r>
          </w:p>
        </w:tc>
        <w:tc>
          <w:tcPr>
            <w:tcW w:w="2158" w:type="dxa"/>
            <w:vMerge/>
            <w:tcBorders>
              <w:top w:val="single" w:sz="4" w:space="0" w:color="auto"/>
              <w:left w:val="single" w:sz="4" w:space="0" w:color="auto"/>
              <w:bottom w:val="single" w:sz="4" w:space="0" w:color="auto"/>
              <w:right w:val="single" w:sz="4" w:space="0" w:color="auto"/>
            </w:tcBorders>
            <w:vAlign w:val="center"/>
            <w:hideMark/>
          </w:tcPr>
          <w:p w:rsidR="00816CA9" w:rsidRDefault="00816CA9">
            <w:pPr>
              <w:spacing w:after="0"/>
              <w:rPr>
                <w:rFonts w:ascii="Times New Roman" w:hAnsi="Times New Roman" w:cs="Times New Roman"/>
                <w:sz w:val="24"/>
                <w:szCs w:val="24"/>
              </w:rPr>
            </w:pPr>
          </w:p>
        </w:tc>
      </w:tr>
      <w:tr w:rsidR="00816CA9" w:rsidTr="00816CA9">
        <w:trPr>
          <w:trHeight w:val="837"/>
          <w:jc w:val="center"/>
        </w:trPr>
        <w:tc>
          <w:tcPr>
            <w:tcW w:w="4335" w:type="dxa"/>
            <w:tcBorders>
              <w:top w:val="single" w:sz="4" w:space="0" w:color="auto"/>
              <w:left w:val="single" w:sz="4" w:space="0" w:color="auto"/>
              <w:bottom w:val="single" w:sz="4" w:space="0" w:color="auto"/>
              <w:right w:val="single" w:sz="4" w:space="0" w:color="auto"/>
            </w:tcBorders>
            <w:hideMark/>
          </w:tcPr>
          <w:p w:rsidR="00816CA9" w:rsidRDefault="00816CA9">
            <w:pPr>
              <w:suppressAutoHyphens/>
              <w:spacing w:after="0" w:line="240" w:lineRule="auto"/>
              <w:rPr>
                <w:rFonts w:ascii="Times New Roman" w:hAnsi="Times New Roman" w:cs="Times New Roman"/>
                <w:sz w:val="24"/>
                <w:szCs w:val="24"/>
              </w:rPr>
            </w:pPr>
            <w:r>
              <w:rPr>
                <w:rFonts w:ascii="Times New Roman" w:hAnsi="Times New Roman" w:cs="Times New Roman"/>
                <w:iCs/>
                <w:sz w:val="24"/>
                <w:szCs w:val="24"/>
              </w:rPr>
              <w:t xml:space="preserve">ОК 05 </w:t>
            </w:r>
            <w:r>
              <w:rPr>
                <w:rFonts w:ascii="Times New Roman"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166" w:type="dxa"/>
            <w:tcBorders>
              <w:top w:val="single" w:sz="4" w:space="0" w:color="auto"/>
              <w:left w:val="single" w:sz="4" w:space="0" w:color="auto"/>
              <w:bottom w:val="single" w:sz="4" w:space="0" w:color="auto"/>
              <w:right w:val="single" w:sz="4" w:space="0" w:color="auto"/>
            </w:tcBorders>
            <w:hideMark/>
          </w:tcPr>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Р 1, Тема 1.1, 1.2</w:t>
            </w:r>
          </w:p>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Р 2, Темы 2.1, 2.2, 2.3, 2.4, 2.5</w:t>
            </w:r>
          </w:p>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 xml:space="preserve">Р 3, Темы 3.1, 3.2, 3.3, 3.4, </w:t>
            </w:r>
          </w:p>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Р 4, Темы 4.1, 4.2, 4.4, 4.5</w:t>
            </w:r>
          </w:p>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Р 5, Темы 5.1, 5.2, 5.3</w:t>
            </w:r>
          </w:p>
        </w:tc>
        <w:tc>
          <w:tcPr>
            <w:tcW w:w="2158" w:type="dxa"/>
            <w:vMerge/>
            <w:tcBorders>
              <w:top w:val="single" w:sz="4" w:space="0" w:color="auto"/>
              <w:left w:val="single" w:sz="4" w:space="0" w:color="auto"/>
              <w:bottom w:val="single" w:sz="4" w:space="0" w:color="auto"/>
              <w:right w:val="single" w:sz="4" w:space="0" w:color="auto"/>
            </w:tcBorders>
            <w:vAlign w:val="center"/>
            <w:hideMark/>
          </w:tcPr>
          <w:p w:rsidR="00816CA9" w:rsidRDefault="00816CA9">
            <w:pPr>
              <w:spacing w:after="0"/>
              <w:rPr>
                <w:rFonts w:ascii="Times New Roman" w:hAnsi="Times New Roman" w:cs="Times New Roman"/>
                <w:sz w:val="24"/>
                <w:szCs w:val="24"/>
              </w:rPr>
            </w:pPr>
          </w:p>
        </w:tc>
      </w:tr>
      <w:tr w:rsidR="00816CA9" w:rsidTr="00816CA9">
        <w:trPr>
          <w:trHeight w:val="2515"/>
          <w:jc w:val="center"/>
        </w:trPr>
        <w:tc>
          <w:tcPr>
            <w:tcW w:w="4335" w:type="dxa"/>
            <w:tcBorders>
              <w:top w:val="single" w:sz="4" w:space="0" w:color="auto"/>
              <w:left w:val="single" w:sz="4" w:space="0" w:color="auto"/>
              <w:bottom w:val="single" w:sz="4" w:space="0" w:color="auto"/>
              <w:right w:val="single" w:sz="4" w:space="0" w:color="auto"/>
            </w:tcBorders>
            <w:hideMark/>
          </w:tcPr>
          <w:p w:rsidR="00816CA9" w:rsidRDefault="00816CA9">
            <w:pPr>
              <w:suppressAutoHyphens/>
              <w:spacing w:after="0" w:line="240" w:lineRule="auto"/>
              <w:rPr>
                <w:rFonts w:ascii="Times New Roman" w:hAnsi="Times New Roman" w:cs="Times New Roman"/>
                <w:sz w:val="24"/>
                <w:szCs w:val="24"/>
              </w:rPr>
            </w:pPr>
            <w:r>
              <w:rPr>
                <w:rFonts w:ascii="Times New Roman" w:hAnsi="Times New Roman" w:cs="Times New Roman"/>
                <w:iCs/>
                <w:sz w:val="24"/>
                <w:szCs w:val="24"/>
              </w:rPr>
              <w:t xml:space="preserve">ОК 06 </w:t>
            </w:r>
            <w:r>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166" w:type="dxa"/>
            <w:tcBorders>
              <w:top w:val="single" w:sz="4" w:space="0" w:color="auto"/>
              <w:left w:val="single" w:sz="4" w:space="0" w:color="auto"/>
              <w:bottom w:val="single" w:sz="4" w:space="0" w:color="auto"/>
              <w:right w:val="single" w:sz="4" w:space="0" w:color="auto"/>
            </w:tcBorders>
            <w:hideMark/>
          </w:tcPr>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Р 1, Тема 1.1,1.2</w:t>
            </w:r>
          </w:p>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Р 2, Темы 2.3, 2.4, 2.5</w:t>
            </w:r>
          </w:p>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Р 3, Темы 3.1, 3.2, 3.4</w:t>
            </w:r>
          </w:p>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Р 4, Темы 4.3, 4.4, 4.5, П-о/с</w:t>
            </w:r>
          </w:p>
          <w:p w:rsidR="00816CA9" w:rsidRDefault="00816CA9">
            <w:pPr>
              <w:spacing w:after="0" w:line="240" w:lineRule="auto"/>
              <w:contextualSpacing/>
              <w:jc w:val="both"/>
              <w:rPr>
                <w:rFonts w:ascii="Times New Roman" w:hAnsi="Times New Roman" w:cs="Times New Roman"/>
                <w:b/>
                <w:bCs/>
                <w:iCs/>
                <w:sz w:val="24"/>
                <w:szCs w:val="24"/>
              </w:rPr>
            </w:pPr>
            <w:r>
              <w:rPr>
                <w:rFonts w:ascii="Times New Roman" w:hAnsi="Times New Roman" w:cs="Times New Roman"/>
                <w:bCs/>
                <w:sz w:val="24"/>
                <w:szCs w:val="24"/>
              </w:rPr>
              <w:t>Р 5, Темы 5.1, 5.2, 5.3</w:t>
            </w:r>
          </w:p>
        </w:tc>
        <w:tc>
          <w:tcPr>
            <w:tcW w:w="2158" w:type="dxa"/>
            <w:vMerge/>
            <w:tcBorders>
              <w:top w:val="single" w:sz="4" w:space="0" w:color="auto"/>
              <w:left w:val="single" w:sz="4" w:space="0" w:color="auto"/>
              <w:bottom w:val="single" w:sz="4" w:space="0" w:color="auto"/>
              <w:right w:val="single" w:sz="4" w:space="0" w:color="auto"/>
            </w:tcBorders>
            <w:vAlign w:val="center"/>
            <w:hideMark/>
          </w:tcPr>
          <w:p w:rsidR="00816CA9" w:rsidRDefault="00816CA9">
            <w:pPr>
              <w:spacing w:after="0"/>
              <w:rPr>
                <w:rFonts w:ascii="Times New Roman" w:hAnsi="Times New Roman" w:cs="Times New Roman"/>
                <w:sz w:val="24"/>
                <w:szCs w:val="24"/>
              </w:rPr>
            </w:pPr>
          </w:p>
        </w:tc>
      </w:tr>
      <w:tr w:rsidR="00816CA9" w:rsidTr="00816CA9">
        <w:trPr>
          <w:trHeight w:val="1227"/>
          <w:jc w:val="center"/>
        </w:trPr>
        <w:tc>
          <w:tcPr>
            <w:tcW w:w="4335" w:type="dxa"/>
            <w:tcBorders>
              <w:top w:val="single" w:sz="4" w:space="0" w:color="auto"/>
              <w:left w:val="single" w:sz="4" w:space="0" w:color="auto"/>
              <w:bottom w:val="single" w:sz="4" w:space="0" w:color="auto"/>
              <w:right w:val="single" w:sz="4" w:space="0" w:color="auto"/>
            </w:tcBorders>
            <w:hideMark/>
          </w:tcPr>
          <w:p w:rsidR="00816CA9" w:rsidRDefault="00816CA9">
            <w:pPr>
              <w:widowControl w:val="0"/>
              <w:spacing w:after="0" w:line="240" w:lineRule="auto"/>
              <w:rPr>
                <w:rFonts w:ascii="Times New Roman" w:hAnsi="Times New Roman"/>
                <w:sz w:val="24"/>
                <w:szCs w:val="24"/>
              </w:rPr>
            </w:pPr>
            <w:r>
              <w:rPr>
                <w:rFonts w:ascii="Times New Roman" w:hAnsi="Times New Roman"/>
                <w:sz w:val="24"/>
                <w:szCs w:val="24"/>
              </w:rPr>
              <w:t>ПК 1.1.-1.4</w:t>
            </w:r>
          </w:p>
          <w:p w:rsidR="00816CA9" w:rsidRDefault="00816CA9">
            <w:pPr>
              <w:widowControl w:val="0"/>
              <w:spacing w:after="0" w:line="240" w:lineRule="auto"/>
              <w:rPr>
                <w:rFonts w:ascii="Times New Roman" w:hAnsi="Times New Roman"/>
                <w:sz w:val="24"/>
                <w:szCs w:val="24"/>
              </w:rPr>
            </w:pPr>
            <w:r>
              <w:rPr>
                <w:rFonts w:ascii="Times New Roman" w:hAnsi="Times New Roman"/>
                <w:sz w:val="24"/>
                <w:szCs w:val="24"/>
              </w:rPr>
              <w:t>ПК 2.1.-2.5</w:t>
            </w:r>
          </w:p>
          <w:p w:rsidR="00816CA9" w:rsidRDefault="00816CA9">
            <w:pPr>
              <w:suppressAutoHyphens/>
              <w:spacing w:after="0" w:line="240" w:lineRule="auto"/>
              <w:rPr>
                <w:rFonts w:ascii="Times New Roman" w:hAnsi="Times New Roman" w:cs="Times New Roman"/>
                <w:iCs/>
                <w:sz w:val="24"/>
                <w:szCs w:val="24"/>
              </w:rPr>
            </w:pPr>
            <w:r>
              <w:rPr>
                <w:rFonts w:ascii="Times New Roman" w:hAnsi="Times New Roman"/>
                <w:sz w:val="24"/>
                <w:szCs w:val="24"/>
              </w:rPr>
              <w:t>ПК 3.1.-3.2</w:t>
            </w:r>
          </w:p>
        </w:tc>
        <w:tc>
          <w:tcPr>
            <w:tcW w:w="3166" w:type="dxa"/>
            <w:tcBorders>
              <w:top w:val="single" w:sz="4" w:space="0" w:color="auto"/>
              <w:left w:val="single" w:sz="4" w:space="0" w:color="auto"/>
              <w:bottom w:val="single" w:sz="4" w:space="0" w:color="auto"/>
              <w:right w:val="single" w:sz="4" w:space="0" w:color="auto"/>
            </w:tcBorders>
            <w:hideMark/>
          </w:tcPr>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Р 4, Тема 4.4,4.5, П-о/с</w:t>
            </w:r>
          </w:p>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Р 6, Темы 6.4, П-о/с</w:t>
            </w:r>
          </w:p>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Р 11, Темы 11.4, П-о/с</w:t>
            </w:r>
          </w:p>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Р 12, Темы 12.2, П-о/с</w:t>
            </w:r>
          </w:p>
        </w:tc>
        <w:tc>
          <w:tcPr>
            <w:tcW w:w="2158" w:type="dxa"/>
            <w:vMerge/>
            <w:tcBorders>
              <w:top w:val="single" w:sz="4" w:space="0" w:color="auto"/>
              <w:left w:val="single" w:sz="4" w:space="0" w:color="auto"/>
              <w:bottom w:val="single" w:sz="4" w:space="0" w:color="auto"/>
              <w:right w:val="single" w:sz="4" w:space="0" w:color="auto"/>
            </w:tcBorders>
            <w:vAlign w:val="center"/>
            <w:hideMark/>
          </w:tcPr>
          <w:p w:rsidR="00816CA9" w:rsidRDefault="00816CA9">
            <w:pPr>
              <w:spacing w:after="0"/>
              <w:rPr>
                <w:rFonts w:ascii="Times New Roman" w:hAnsi="Times New Roman" w:cs="Times New Roman"/>
                <w:sz w:val="24"/>
                <w:szCs w:val="24"/>
              </w:rPr>
            </w:pPr>
          </w:p>
        </w:tc>
      </w:tr>
      <w:bookmarkEnd w:id="13"/>
    </w:tbl>
    <w:p w:rsidR="00816CA9" w:rsidRDefault="00816CA9" w:rsidP="00816CA9">
      <w:pPr>
        <w:spacing w:after="0" w:line="240" w:lineRule="auto"/>
        <w:rPr>
          <w:rFonts w:ascii="Times New Roman" w:eastAsia="Times New Roman" w:hAnsi="Times New Roman" w:cs="Times New Roman"/>
          <w:i/>
          <w:sz w:val="24"/>
          <w:szCs w:val="24"/>
          <w:lang w:eastAsia="ru-RU"/>
        </w:rPr>
      </w:pPr>
    </w:p>
    <w:p w:rsidR="00244111" w:rsidRPr="0073221D" w:rsidRDefault="00244111" w:rsidP="00816CA9">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rFonts w:ascii="Times New Roman" w:eastAsia="Times New Roman" w:hAnsi="Times New Roman" w:cs="Times New Roman"/>
          <w:i/>
          <w:sz w:val="24"/>
          <w:szCs w:val="24"/>
          <w:lang w:eastAsia="ru-RU"/>
        </w:rPr>
      </w:pPr>
    </w:p>
    <w:sectPr w:rsidR="00244111" w:rsidRPr="0073221D" w:rsidSect="00B0435D">
      <w:footerReference w:type="first" r:id="rId25"/>
      <w:pgSz w:w="11906" w:h="16838"/>
      <w:pgMar w:top="851" w:right="567" w:bottom="851"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1401" w:rsidRDefault="007F1401" w:rsidP="00F241E3">
      <w:pPr>
        <w:spacing w:after="0" w:line="240" w:lineRule="auto"/>
      </w:pPr>
      <w:r>
        <w:separator/>
      </w:r>
    </w:p>
  </w:endnote>
  <w:endnote w:type="continuationSeparator" w:id="0">
    <w:p w:rsidR="007F1401" w:rsidRDefault="007F1401" w:rsidP="00F2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XO Thames">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01DB" w:rsidRDefault="00F001DB">
    <w:pPr>
      <w:pStyle w:val="af8"/>
      <w:jc w:val="right"/>
      <w:rPr>
        <w:rStyle w:val="afa"/>
        <w:rFonts w:eastAsiaTheme="minorHAnsi"/>
      </w:rPr>
    </w:pPr>
    <w:r>
      <w:rPr>
        <w:rStyle w:val="afa"/>
        <w:rFonts w:eastAsiaTheme="minorHAnsi"/>
      </w:rPr>
      <w:fldChar w:fldCharType="begin"/>
    </w:r>
    <w:r>
      <w:rPr>
        <w:rStyle w:val="afa"/>
        <w:rFonts w:eastAsiaTheme="minorHAnsi"/>
      </w:rPr>
      <w:instrText xml:space="preserve">PAGE </w:instrText>
    </w:r>
    <w:r>
      <w:rPr>
        <w:rStyle w:val="afa"/>
        <w:rFonts w:eastAsiaTheme="minorHAnsi"/>
      </w:rPr>
      <w:fldChar w:fldCharType="separate"/>
    </w:r>
    <w:r>
      <w:rPr>
        <w:rStyle w:val="afa"/>
        <w:rFonts w:eastAsiaTheme="minorHAnsi"/>
      </w:rPr>
      <w:t xml:space="preserve"> </w:t>
    </w:r>
    <w:r>
      <w:rPr>
        <w:rStyle w:val="afa"/>
        <w:rFonts w:eastAsiaTheme="minorHAnsi"/>
      </w:rPr>
      <w:fldChar w:fldCharType="end"/>
    </w:r>
  </w:p>
  <w:p w:rsidR="00F001DB" w:rsidRDefault="00F001DB">
    <w:pPr>
      <w:pStyle w:val="af8"/>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01DB" w:rsidRDefault="00F001DB">
    <w:pPr>
      <w:pStyle w:val="af8"/>
      <w:jc w:val="right"/>
      <w:rPr>
        <w:rStyle w:val="afa"/>
        <w:rFonts w:eastAsiaTheme="minorHAnsi"/>
      </w:rPr>
    </w:pPr>
    <w:r>
      <w:rPr>
        <w:rStyle w:val="afa"/>
        <w:rFonts w:eastAsiaTheme="minorHAnsi"/>
      </w:rPr>
      <w:fldChar w:fldCharType="begin"/>
    </w:r>
    <w:r>
      <w:rPr>
        <w:rStyle w:val="afa"/>
        <w:rFonts w:eastAsiaTheme="minorHAnsi"/>
      </w:rPr>
      <w:instrText xml:space="preserve">PAGE </w:instrText>
    </w:r>
    <w:r>
      <w:rPr>
        <w:rStyle w:val="afa"/>
        <w:rFonts w:eastAsiaTheme="minorHAnsi"/>
      </w:rPr>
      <w:fldChar w:fldCharType="separate"/>
    </w:r>
    <w:r>
      <w:rPr>
        <w:rStyle w:val="afa"/>
        <w:rFonts w:eastAsiaTheme="minorHAnsi"/>
      </w:rPr>
      <w:t xml:space="preserve"> </w:t>
    </w:r>
    <w:r>
      <w:rPr>
        <w:rStyle w:val="afa"/>
        <w:rFonts w:eastAsiaTheme="minorHAnsi"/>
      </w:rPr>
      <w:fldChar w:fldCharType="end"/>
    </w:r>
  </w:p>
  <w:p w:rsidR="00F001DB" w:rsidRDefault="00F001DB">
    <w:pPr>
      <w:pStyle w:val="af8"/>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01DB" w:rsidRDefault="00F001DB">
    <w:pPr>
      <w:pStyle w:val="af8"/>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45934470"/>
      <w:docPartObj>
        <w:docPartGallery w:val="Page Numbers (Bottom of Page)"/>
        <w:docPartUnique/>
      </w:docPartObj>
    </w:sdtPr>
    <w:sdtEndPr/>
    <w:sdtContent>
      <w:p w:rsidR="00F001DB" w:rsidRDefault="00F001DB">
        <w:pPr>
          <w:pStyle w:val="af8"/>
          <w:jc w:val="right"/>
        </w:pPr>
        <w:r>
          <w:fldChar w:fldCharType="begin"/>
        </w:r>
        <w:r>
          <w:instrText>PAGE   \* MERGEFORMAT</w:instrText>
        </w:r>
        <w:r>
          <w:fldChar w:fldCharType="separate"/>
        </w:r>
        <w:r>
          <w:rPr>
            <w:noProof/>
          </w:rPr>
          <w:t>9</w:t>
        </w:r>
        <w: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45534347"/>
      <w:docPartObj>
        <w:docPartGallery w:val="Page Numbers (Bottom of Page)"/>
        <w:docPartUnique/>
      </w:docPartObj>
    </w:sdtPr>
    <w:sdtEndPr/>
    <w:sdtContent>
      <w:p w:rsidR="00F001DB" w:rsidRDefault="00F001DB">
        <w:pPr>
          <w:pStyle w:val="af8"/>
          <w:jc w:val="right"/>
        </w:pPr>
        <w:r>
          <w:fldChar w:fldCharType="begin"/>
        </w:r>
        <w:r>
          <w:instrText>PAGE   \* MERGEFORMAT</w:instrText>
        </w:r>
        <w:r>
          <w:fldChar w:fldCharType="separate"/>
        </w:r>
        <w:r>
          <w:t>2</w:t>
        </w:r>
        <w:r>
          <w:fldChar w:fldCharType="end"/>
        </w:r>
      </w:p>
    </w:sdtContent>
  </w:sdt>
  <w:p w:rsidR="00F001DB" w:rsidRDefault="00F001DB">
    <w:pPr>
      <w:pStyle w:val="af8"/>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7903119"/>
      <w:docPartObj>
        <w:docPartGallery w:val="Page Numbers (Bottom of Page)"/>
        <w:docPartUnique/>
      </w:docPartObj>
    </w:sdtPr>
    <w:sdtEndPr/>
    <w:sdtContent>
      <w:p w:rsidR="00F001DB" w:rsidRDefault="00F001DB">
        <w:pPr>
          <w:pStyle w:val="af8"/>
          <w:jc w:val="right"/>
        </w:pPr>
        <w:r>
          <w:fldChar w:fldCharType="begin"/>
        </w:r>
        <w:r>
          <w:instrText>PAGE   \* MERGEFORMAT</w:instrText>
        </w:r>
        <w:r>
          <w:fldChar w:fldCharType="separate"/>
        </w:r>
        <w:r>
          <w:rPr>
            <w:noProof/>
          </w:rPr>
          <w:t>27</w:t>
        </w:r>
        <w:r>
          <w:fldChar w:fldCharType="end"/>
        </w:r>
      </w:p>
    </w:sdtContent>
  </w:sdt>
  <w:p w:rsidR="00F001DB" w:rsidRPr="00175D05" w:rsidRDefault="00F001DB">
    <w:pPr>
      <w:pStyle w:val="af0"/>
      <w:spacing w:line="14" w:lineRule="auto"/>
      <w:rPr>
        <w:sz w:val="20"/>
        <w:lang w:val="ru-RU"/>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67678706"/>
      <w:docPartObj>
        <w:docPartGallery w:val="Page Numbers (Bottom of Page)"/>
        <w:docPartUnique/>
      </w:docPartObj>
    </w:sdtPr>
    <w:sdtEndPr/>
    <w:sdtContent>
      <w:p w:rsidR="00F001DB" w:rsidRDefault="00F001DB">
        <w:pPr>
          <w:pStyle w:val="af8"/>
          <w:jc w:val="right"/>
        </w:pPr>
        <w:r>
          <w:fldChar w:fldCharType="begin"/>
        </w:r>
        <w:r>
          <w:instrText>PAGE   \* MERGEFORMAT</w:instrText>
        </w:r>
        <w:r>
          <w:fldChar w:fldCharType="separate"/>
        </w:r>
        <w:r>
          <w:rPr>
            <w:noProof/>
          </w:rPr>
          <w:t>26</w:t>
        </w:r>
        <w:r>
          <w:fldChar w:fldCharType="end"/>
        </w:r>
      </w:p>
    </w:sdtContent>
  </w:sdt>
  <w:p w:rsidR="00F001DB" w:rsidRDefault="00F001DB">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1401" w:rsidRDefault="007F1401" w:rsidP="00F241E3">
      <w:pPr>
        <w:spacing w:after="0" w:line="240" w:lineRule="auto"/>
      </w:pPr>
      <w:r>
        <w:separator/>
      </w:r>
    </w:p>
  </w:footnote>
  <w:footnote w:type="continuationSeparator" w:id="0">
    <w:p w:rsidR="007F1401" w:rsidRDefault="007F1401" w:rsidP="00F241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01DB" w:rsidRDefault="00F001DB">
    <w:pPr>
      <w:pStyle w:val="a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01DB" w:rsidRDefault="00F001DB">
    <w:pPr>
      <w:pStyle w:val="af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01DB" w:rsidRDefault="00F001DB">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7FFD720"/>
    <w:multiLevelType w:val="hybridMultilevel"/>
    <w:tmpl w:val="4254FBF6"/>
    <w:lvl w:ilvl="0" w:tplc="0409000F">
      <w:start w:val="1"/>
      <w:numFmt w:val="decimal"/>
      <w:lvlText w:val="%1."/>
      <w:lvlJc w:val="left"/>
      <w:pPr>
        <w:ind w:left="1600" w:hanging="400"/>
      </w:pPr>
    </w:lvl>
    <w:lvl w:ilvl="1" w:tplc="4392858C">
      <w:start w:val="1"/>
      <w:numFmt w:val="lowerLetter"/>
      <w:lvlText w:val="%2."/>
      <w:lvlJc w:val="left"/>
      <w:pPr>
        <w:ind w:left="2000" w:hanging="400"/>
      </w:pPr>
    </w:lvl>
    <w:lvl w:ilvl="2" w:tplc="0409001B">
      <w:start w:val="1"/>
      <w:numFmt w:val="lowerRoman"/>
      <w:lvlText w:val="%3."/>
      <w:lvlJc w:val="left"/>
      <w:pPr>
        <w:ind w:left="2400" w:hanging="400"/>
      </w:pPr>
    </w:lvl>
    <w:lvl w:ilvl="3" w:tplc="0409000F">
      <w:start w:val="1"/>
      <w:numFmt w:val="decimal"/>
      <w:lvlText w:val="%4."/>
      <w:lvlJc w:val="left"/>
      <w:pPr>
        <w:ind w:left="2800" w:hanging="400"/>
      </w:pPr>
    </w:lvl>
    <w:lvl w:ilvl="4" w:tplc="4392858C">
      <w:start w:val="1"/>
      <w:numFmt w:val="lowerLetter"/>
      <w:lvlText w:val="%5."/>
      <w:lvlJc w:val="left"/>
      <w:pPr>
        <w:ind w:left="3200" w:hanging="400"/>
      </w:pPr>
    </w:lvl>
    <w:lvl w:ilvl="5" w:tplc="0409001B">
      <w:start w:val="1"/>
      <w:numFmt w:val="lowerRoman"/>
      <w:lvlText w:val="%6."/>
      <w:lvlJc w:val="left"/>
      <w:pPr>
        <w:ind w:left="3600" w:hanging="400"/>
      </w:pPr>
    </w:lvl>
    <w:lvl w:ilvl="6" w:tplc="0409000F">
      <w:start w:val="1"/>
      <w:numFmt w:val="decimal"/>
      <w:lvlText w:val="%7."/>
      <w:lvlJc w:val="left"/>
      <w:pPr>
        <w:ind w:left="4000" w:hanging="400"/>
      </w:pPr>
    </w:lvl>
    <w:lvl w:ilvl="7" w:tplc="4392858C">
      <w:start w:val="1"/>
      <w:numFmt w:val="lowerLetter"/>
      <w:lvlText w:val="%8."/>
      <w:lvlJc w:val="left"/>
      <w:pPr>
        <w:ind w:left="4400" w:hanging="400"/>
      </w:pPr>
    </w:lvl>
    <w:lvl w:ilvl="8" w:tplc="0409001B">
      <w:start w:val="1"/>
      <w:numFmt w:val="lowerRoman"/>
      <w:lvlText w:val="%9."/>
      <w:lvlJc w:val="left"/>
      <w:pPr>
        <w:ind w:left="4800" w:hanging="400"/>
      </w:pPr>
    </w:lvl>
  </w:abstractNum>
  <w:abstractNum w:abstractNumId="1" w15:restartNumberingAfterBreak="0">
    <w:nsid w:val="00FD1E3D"/>
    <w:multiLevelType w:val="hybridMultilevel"/>
    <w:tmpl w:val="8070F07A"/>
    <w:lvl w:ilvl="0" w:tplc="09FED2D8">
      <w:numFmt w:val="bullet"/>
      <w:lvlText w:val="-"/>
      <w:lvlJc w:val="left"/>
      <w:pPr>
        <w:ind w:left="106" w:hanging="269"/>
      </w:pPr>
      <w:rPr>
        <w:rFonts w:ascii="Tahoma" w:eastAsia="Tahoma" w:hAnsi="Tahoma" w:cs="Tahoma" w:hint="default"/>
        <w:w w:val="96"/>
        <w:sz w:val="24"/>
        <w:szCs w:val="24"/>
        <w:lang w:val="ru-RU" w:eastAsia="en-US" w:bidi="ar-SA"/>
      </w:rPr>
    </w:lvl>
    <w:lvl w:ilvl="1" w:tplc="50CC092A">
      <w:numFmt w:val="bullet"/>
      <w:lvlText w:val="•"/>
      <w:lvlJc w:val="left"/>
      <w:pPr>
        <w:ind w:left="585" w:hanging="269"/>
      </w:pPr>
      <w:rPr>
        <w:rFonts w:hint="default"/>
        <w:lang w:val="ru-RU" w:eastAsia="en-US" w:bidi="ar-SA"/>
      </w:rPr>
    </w:lvl>
    <w:lvl w:ilvl="2" w:tplc="E1E6E9BE">
      <w:numFmt w:val="bullet"/>
      <w:lvlText w:val="•"/>
      <w:lvlJc w:val="left"/>
      <w:pPr>
        <w:ind w:left="1070" w:hanging="269"/>
      </w:pPr>
      <w:rPr>
        <w:rFonts w:hint="default"/>
        <w:lang w:val="ru-RU" w:eastAsia="en-US" w:bidi="ar-SA"/>
      </w:rPr>
    </w:lvl>
    <w:lvl w:ilvl="3" w:tplc="A07E6828">
      <w:numFmt w:val="bullet"/>
      <w:lvlText w:val="•"/>
      <w:lvlJc w:val="left"/>
      <w:pPr>
        <w:ind w:left="1555" w:hanging="269"/>
      </w:pPr>
      <w:rPr>
        <w:rFonts w:hint="default"/>
        <w:lang w:val="ru-RU" w:eastAsia="en-US" w:bidi="ar-SA"/>
      </w:rPr>
    </w:lvl>
    <w:lvl w:ilvl="4" w:tplc="436CFF04">
      <w:numFmt w:val="bullet"/>
      <w:lvlText w:val="•"/>
      <w:lvlJc w:val="left"/>
      <w:pPr>
        <w:ind w:left="2040" w:hanging="269"/>
      </w:pPr>
      <w:rPr>
        <w:rFonts w:hint="default"/>
        <w:lang w:val="ru-RU" w:eastAsia="en-US" w:bidi="ar-SA"/>
      </w:rPr>
    </w:lvl>
    <w:lvl w:ilvl="5" w:tplc="0B8C33E4">
      <w:numFmt w:val="bullet"/>
      <w:lvlText w:val="•"/>
      <w:lvlJc w:val="left"/>
      <w:pPr>
        <w:ind w:left="2525" w:hanging="269"/>
      </w:pPr>
      <w:rPr>
        <w:rFonts w:hint="default"/>
        <w:lang w:val="ru-RU" w:eastAsia="en-US" w:bidi="ar-SA"/>
      </w:rPr>
    </w:lvl>
    <w:lvl w:ilvl="6" w:tplc="F9D0260E">
      <w:numFmt w:val="bullet"/>
      <w:lvlText w:val="•"/>
      <w:lvlJc w:val="left"/>
      <w:pPr>
        <w:ind w:left="3010" w:hanging="269"/>
      </w:pPr>
      <w:rPr>
        <w:rFonts w:hint="default"/>
        <w:lang w:val="ru-RU" w:eastAsia="en-US" w:bidi="ar-SA"/>
      </w:rPr>
    </w:lvl>
    <w:lvl w:ilvl="7" w:tplc="4EF20422">
      <w:numFmt w:val="bullet"/>
      <w:lvlText w:val="•"/>
      <w:lvlJc w:val="left"/>
      <w:pPr>
        <w:ind w:left="3495" w:hanging="269"/>
      </w:pPr>
      <w:rPr>
        <w:rFonts w:hint="default"/>
        <w:lang w:val="ru-RU" w:eastAsia="en-US" w:bidi="ar-SA"/>
      </w:rPr>
    </w:lvl>
    <w:lvl w:ilvl="8" w:tplc="01D6ED82">
      <w:numFmt w:val="bullet"/>
      <w:lvlText w:val="•"/>
      <w:lvlJc w:val="left"/>
      <w:pPr>
        <w:ind w:left="3980" w:hanging="269"/>
      </w:pPr>
      <w:rPr>
        <w:rFonts w:hint="default"/>
        <w:lang w:val="ru-RU" w:eastAsia="en-US" w:bidi="ar-SA"/>
      </w:rPr>
    </w:lvl>
  </w:abstractNum>
  <w:abstractNum w:abstractNumId="2" w15:restartNumberingAfterBreak="0">
    <w:nsid w:val="02B20F01"/>
    <w:multiLevelType w:val="hybridMultilevel"/>
    <w:tmpl w:val="AB24132C"/>
    <w:lvl w:ilvl="0" w:tplc="D7CC4496">
      <w:numFmt w:val="bullet"/>
      <w:lvlText w:val="-"/>
      <w:lvlJc w:val="left"/>
      <w:pPr>
        <w:ind w:left="106" w:hanging="212"/>
      </w:pPr>
      <w:rPr>
        <w:rFonts w:ascii="Tahoma" w:eastAsia="Tahoma" w:hAnsi="Tahoma" w:cs="Tahoma" w:hint="default"/>
        <w:w w:val="96"/>
        <w:sz w:val="24"/>
        <w:szCs w:val="24"/>
        <w:lang w:val="ru-RU" w:eastAsia="en-US" w:bidi="ar-SA"/>
      </w:rPr>
    </w:lvl>
    <w:lvl w:ilvl="1" w:tplc="9A4C0668">
      <w:numFmt w:val="bullet"/>
      <w:lvlText w:val="•"/>
      <w:lvlJc w:val="left"/>
      <w:pPr>
        <w:ind w:left="585" w:hanging="212"/>
      </w:pPr>
      <w:rPr>
        <w:rFonts w:hint="default"/>
        <w:lang w:val="ru-RU" w:eastAsia="en-US" w:bidi="ar-SA"/>
      </w:rPr>
    </w:lvl>
    <w:lvl w:ilvl="2" w:tplc="3BEE7594">
      <w:numFmt w:val="bullet"/>
      <w:lvlText w:val="•"/>
      <w:lvlJc w:val="left"/>
      <w:pPr>
        <w:ind w:left="1070" w:hanging="212"/>
      </w:pPr>
      <w:rPr>
        <w:rFonts w:hint="default"/>
        <w:lang w:val="ru-RU" w:eastAsia="en-US" w:bidi="ar-SA"/>
      </w:rPr>
    </w:lvl>
    <w:lvl w:ilvl="3" w:tplc="5396F5CC">
      <w:numFmt w:val="bullet"/>
      <w:lvlText w:val="•"/>
      <w:lvlJc w:val="left"/>
      <w:pPr>
        <w:ind w:left="1555" w:hanging="212"/>
      </w:pPr>
      <w:rPr>
        <w:rFonts w:hint="default"/>
        <w:lang w:val="ru-RU" w:eastAsia="en-US" w:bidi="ar-SA"/>
      </w:rPr>
    </w:lvl>
    <w:lvl w:ilvl="4" w:tplc="4FACE0B0">
      <w:numFmt w:val="bullet"/>
      <w:lvlText w:val="•"/>
      <w:lvlJc w:val="left"/>
      <w:pPr>
        <w:ind w:left="2040" w:hanging="212"/>
      </w:pPr>
      <w:rPr>
        <w:rFonts w:hint="default"/>
        <w:lang w:val="ru-RU" w:eastAsia="en-US" w:bidi="ar-SA"/>
      </w:rPr>
    </w:lvl>
    <w:lvl w:ilvl="5" w:tplc="7E6C84A6">
      <w:numFmt w:val="bullet"/>
      <w:lvlText w:val="•"/>
      <w:lvlJc w:val="left"/>
      <w:pPr>
        <w:ind w:left="2525" w:hanging="212"/>
      </w:pPr>
      <w:rPr>
        <w:rFonts w:hint="default"/>
        <w:lang w:val="ru-RU" w:eastAsia="en-US" w:bidi="ar-SA"/>
      </w:rPr>
    </w:lvl>
    <w:lvl w:ilvl="6" w:tplc="59581BA0">
      <w:numFmt w:val="bullet"/>
      <w:lvlText w:val="•"/>
      <w:lvlJc w:val="left"/>
      <w:pPr>
        <w:ind w:left="3010" w:hanging="212"/>
      </w:pPr>
      <w:rPr>
        <w:rFonts w:hint="default"/>
        <w:lang w:val="ru-RU" w:eastAsia="en-US" w:bidi="ar-SA"/>
      </w:rPr>
    </w:lvl>
    <w:lvl w:ilvl="7" w:tplc="2DF4582C">
      <w:numFmt w:val="bullet"/>
      <w:lvlText w:val="•"/>
      <w:lvlJc w:val="left"/>
      <w:pPr>
        <w:ind w:left="3495" w:hanging="212"/>
      </w:pPr>
      <w:rPr>
        <w:rFonts w:hint="default"/>
        <w:lang w:val="ru-RU" w:eastAsia="en-US" w:bidi="ar-SA"/>
      </w:rPr>
    </w:lvl>
    <w:lvl w:ilvl="8" w:tplc="EF8A1C34">
      <w:numFmt w:val="bullet"/>
      <w:lvlText w:val="•"/>
      <w:lvlJc w:val="left"/>
      <w:pPr>
        <w:ind w:left="3980" w:hanging="212"/>
      </w:pPr>
      <w:rPr>
        <w:rFonts w:hint="default"/>
        <w:lang w:val="ru-RU" w:eastAsia="en-US" w:bidi="ar-SA"/>
      </w:rPr>
    </w:lvl>
  </w:abstractNum>
  <w:abstractNum w:abstractNumId="3" w15:restartNumberingAfterBreak="0">
    <w:nsid w:val="038125CC"/>
    <w:multiLevelType w:val="hybridMultilevel"/>
    <w:tmpl w:val="6EB0F658"/>
    <w:lvl w:ilvl="0" w:tplc="3594E378">
      <w:start w:val="1"/>
      <w:numFmt w:val="decimal"/>
      <w:lvlText w:val="%1."/>
      <w:lvlJc w:val="left"/>
      <w:pPr>
        <w:ind w:left="201" w:hanging="288"/>
      </w:pPr>
      <w:rPr>
        <w:rFonts w:ascii="Tahoma" w:eastAsia="Tahoma" w:hAnsi="Tahoma" w:cs="Tahoma" w:hint="default"/>
        <w:w w:val="91"/>
        <w:sz w:val="28"/>
        <w:szCs w:val="28"/>
        <w:lang w:val="ru-RU" w:eastAsia="en-US" w:bidi="ar-SA"/>
      </w:rPr>
    </w:lvl>
    <w:lvl w:ilvl="1" w:tplc="2C90D946">
      <w:start w:val="1"/>
      <w:numFmt w:val="decimal"/>
      <w:lvlText w:val="%2."/>
      <w:lvlJc w:val="left"/>
      <w:pPr>
        <w:ind w:left="2506" w:hanging="290"/>
        <w:jc w:val="right"/>
      </w:pPr>
      <w:rPr>
        <w:rFonts w:ascii="Trebuchet MS" w:eastAsia="Trebuchet MS" w:hAnsi="Trebuchet MS" w:cs="Trebuchet MS" w:hint="default"/>
        <w:b/>
        <w:bCs/>
        <w:w w:val="80"/>
        <w:sz w:val="28"/>
        <w:szCs w:val="28"/>
        <w:lang w:val="ru-RU" w:eastAsia="en-US" w:bidi="ar-SA"/>
      </w:rPr>
    </w:lvl>
    <w:lvl w:ilvl="2" w:tplc="0DF4AA9A">
      <w:numFmt w:val="bullet"/>
      <w:lvlText w:val="•"/>
      <w:lvlJc w:val="left"/>
      <w:pPr>
        <w:ind w:left="3296" w:hanging="290"/>
      </w:pPr>
      <w:rPr>
        <w:rFonts w:hint="default"/>
        <w:lang w:val="ru-RU" w:eastAsia="en-US" w:bidi="ar-SA"/>
      </w:rPr>
    </w:lvl>
    <w:lvl w:ilvl="3" w:tplc="6A1E6BA6">
      <w:numFmt w:val="bullet"/>
      <w:lvlText w:val="•"/>
      <w:lvlJc w:val="left"/>
      <w:pPr>
        <w:ind w:left="4092" w:hanging="290"/>
      </w:pPr>
      <w:rPr>
        <w:rFonts w:hint="default"/>
        <w:lang w:val="ru-RU" w:eastAsia="en-US" w:bidi="ar-SA"/>
      </w:rPr>
    </w:lvl>
    <w:lvl w:ilvl="4" w:tplc="5C80FBA6">
      <w:numFmt w:val="bullet"/>
      <w:lvlText w:val="•"/>
      <w:lvlJc w:val="left"/>
      <w:pPr>
        <w:ind w:left="4888" w:hanging="290"/>
      </w:pPr>
      <w:rPr>
        <w:rFonts w:hint="default"/>
        <w:lang w:val="ru-RU" w:eastAsia="en-US" w:bidi="ar-SA"/>
      </w:rPr>
    </w:lvl>
    <w:lvl w:ilvl="5" w:tplc="CE5A12BA">
      <w:numFmt w:val="bullet"/>
      <w:lvlText w:val="•"/>
      <w:lvlJc w:val="left"/>
      <w:pPr>
        <w:ind w:left="5685" w:hanging="290"/>
      </w:pPr>
      <w:rPr>
        <w:rFonts w:hint="default"/>
        <w:lang w:val="ru-RU" w:eastAsia="en-US" w:bidi="ar-SA"/>
      </w:rPr>
    </w:lvl>
    <w:lvl w:ilvl="6" w:tplc="D29648DA">
      <w:numFmt w:val="bullet"/>
      <w:lvlText w:val="•"/>
      <w:lvlJc w:val="left"/>
      <w:pPr>
        <w:ind w:left="6481" w:hanging="290"/>
      </w:pPr>
      <w:rPr>
        <w:rFonts w:hint="default"/>
        <w:lang w:val="ru-RU" w:eastAsia="en-US" w:bidi="ar-SA"/>
      </w:rPr>
    </w:lvl>
    <w:lvl w:ilvl="7" w:tplc="62BC4D64">
      <w:numFmt w:val="bullet"/>
      <w:lvlText w:val="•"/>
      <w:lvlJc w:val="left"/>
      <w:pPr>
        <w:ind w:left="7277" w:hanging="290"/>
      </w:pPr>
      <w:rPr>
        <w:rFonts w:hint="default"/>
        <w:lang w:val="ru-RU" w:eastAsia="en-US" w:bidi="ar-SA"/>
      </w:rPr>
    </w:lvl>
    <w:lvl w:ilvl="8" w:tplc="75F497C0">
      <w:numFmt w:val="bullet"/>
      <w:lvlText w:val="•"/>
      <w:lvlJc w:val="left"/>
      <w:pPr>
        <w:ind w:left="8073" w:hanging="290"/>
      </w:pPr>
      <w:rPr>
        <w:rFonts w:hint="default"/>
        <w:lang w:val="ru-RU" w:eastAsia="en-US" w:bidi="ar-SA"/>
      </w:rPr>
    </w:lvl>
  </w:abstractNum>
  <w:abstractNum w:abstractNumId="4" w15:restartNumberingAfterBreak="0">
    <w:nsid w:val="06B03BE7"/>
    <w:multiLevelType w:val="hybridMultilevel"/>
    <w:tmpl w:val="B3961F4C"/>
    <w:lvl w:ilvl="0" w:tplc="2FECEA46">
      <w:numFmt w:val="bullet"/>
      <w:lvlText w:val="-"/>
      <w:lvlJc w:val="left"/>
      <w:pPr>
        <w:ind w:left="106" w:hanging="298"/>
      </w:pPr>
      <w:rPr>
        <w:rFonts w:ascii="Tahoma" w:eastAsia="Tahoma" w:hAnsi="Tahoma" w:cs="Tahoma" w:hint="default"/>
        <w:w w:val="96"/>
        <w:sz w:val="24"/>
        <w:szCs w:val="24"/>
        <w:lang w:val="ru-RU" w:eastAsia="en-US" w:bidi="ar-SA"/>
      </w:rPr>
    </w:lvl>
    <w:lvl w:ilvl="1" w:tplc="0D584CC8">
      <w:numFmt w:val="bullet"/>
      <w:lvlText w:val="•"/>
      <w:lvlJc w:val="left"/>
      <w:pPr>
        <w:ind w:left="585" w:hanging="298"/>
      </w:pPr>
      <w:rPr>
        <w:rFonts w:hint="default"/>
        <w:lang w:val="ru-RU" w:eastAsia="en-US" w:bidi="ar-SA"/>
      </w:rPr>
    </w:lvl>
    <w:lvl w:ilvl="2" w:tplc="05FE62B0">
      <w:numFmt w:val="bullet"/>
      <w:lvlText w:val="•"/>
      <w:lvlJc w:val="left"/>
      <w:pPr>
        <w:ind w:left="1070" w:hanging="298"/>
      </w:pPr>
      <w:rPr>
        <w:rFonts w:hint="default"/>
        <w:lang w:val="ru-RU" w:eastAsia="en-US" w:bidi="ar-SA"/>
      </w:rPr>
    </w:lvl>
    <w:lvl w:ilvl="3" w:tplc="5A029A62">
      <w:numFmt w:val="bullet"/>
      <w:lvlText w:val="•"/>
      <w:lvlJc w:val="left"/>
      <w:pPr>
        <w:ind w:left="1555" w:hanging="298"/>
      </w:pPr>
      <w:rPr>
        <w:rFonts w:hint="default"/>
        <w:lang w:val="ru-RU" w:eastAsia="en-US" w:bidi="ar-SA"/>
      </w:rPr>
    </w:lvl>
    <w:lvl w:ilvl="4" w:tplc="37507134">
      <w:numFmt w:val="bullet"/>
      <w:lvlText w:val="•"/>
      <w:lvlJc w:val="left"/>
      <w:pPr>
        <w:ind w:left="2040" w:hanging="298"/>
      </w:pPr>
      <w:rPr>
        <w:rFonts w:hint="default"/>
        <w:lang w:val="ru-RU" w:eastAsia="en-US" w:bidi="ar-SA"/>
      </w:rPr>
    </w:lvl>
    <w:lvl w:ilvl="5" w:tplc="643850D0">
      <w:numFmt w:val="bullet"/>
      <w:lvlText w:val="•"/>
      <w:lvlJc w:val="left"/>
      <w:pPr>
        <w:ind w:left="2525" w:hanging="298"/>
      </w:pPr>
      <w:rPr>
        <w:rFonts w:hint="default"/>
        <w:lang w:val="ru-RU" w:eastAsia="en-US" w:bidi="ar-SA"/>
      </w:rPr>
    </w:lvl>
    <w:lvl w:ilvl="6" w:tplc="C542EC4E">
      <w:numFmt w:val="bullet"/>
      <w:lvlText w:val="•"/>
      <w:lvlJc w:val="left"/>
      <w:pPr>
        <w:ind w:left="3010" w:hanging="298"/>
      </w:pPr>
      <w:rPr>
        <w:rFonts w:hint="default"/>
        <w:lang w:val="ru-RU" w:eastAsia="en-US" w:bidi="ar-SA"/>
      </w:rPr>
    </w:lvl>
    <w:lvl w:ilvl="7" w:tplc="01FEF058">
      <w:numFmt w:val="bullet"/>
      <w:lvlText w:val="•"/>
      <w:lvlJc w:val="left"/>
      <w:pPr>
        <w:ind w:left="3495" w:hanging="298"/>
      </w:pPr>
      <w:rPr>
        <w:rFonts w:hint="default"/>
        <w:lang w:val="ru-RU" w:eastAsia="en-US" w:bidi="ar-SA"/>
      </w:rPr>
    </w:lvl>
    <w:lvl w:ilvl="8" w:tplc="F4A62BE6">
      <w:numFmt w:val="bullet"/>
      <w:lvlText w:val="•"/>
      <w:lvlJc w:val="left"/>
      <w:pPr>
        <w:ind w:left="3980" w:hanging="298"/>
      </w:pPr>
      <w:rPr>
        <w:rFonts w:hint="default"/>
        <w:lang w:val="ru-RU" w:eastAsia="en-US" w:bidi="ar-SA"/>
      </w:rPr>
    </w:lvl>
  </w:abstractNum>
  <w:abstractNum w:abstractNumId="5" w15:restartNumberingAfterBreak="0">
    <w:nsid w:val="07476FA3"/>
    <w:multiLevelType w:val="hybridMultilevel"/>
    <w:tmpl w:val="18B88C66"/>
    <w:lvl w:ilvl="0" w:tplc="C82A910A">
      <w:numFmt w:val="bullet"/>
      <w:lvlText w:val="-"/>
      <w:lvlJc w:val="left"/>
      <w:pPr>
        <w:ind w:left="106" w:hanging="230"/>
      </w:pPr>
      <w:rPr>
        <w:rFonts w:ascii="Tahoma" w:eastAsia="Tahoma" w:hAnsi="Tahoma" w:cs="Tahoma" w:hint="default"/>
        <w:w w:val="96"/>
        <w:sz w:val="24"/>
        <w:szCs w:val="24"/>
        <w:lang w:val="ru-RU" w:eastAsia="en-US" w:bidi="ar-SA"/>
      </w:rPr>
    </w:lvl>
    <w:lvl w:ilvl="1" w:tplc="9036F664">
      <w:numFmt w:val="bullet"/>
      <w:lvlText w:val="•"/>
      <w:lvlJc w:val="left"/>
      <w:pPr>
        <w:ind w:left="585" w:hanging="230"/>
      </w:pPr>
      <w:rPr>
        <w:rFonts w:hint="default"/>
        <w:lang w:val="ru-RU" w:eastAsia="en-US" w:bidi="ar-SA"/>
      </w:rPr>
    </w:lvl>
    <w:lvl w:ilvl="2" w:tplc="018A42E2">
      <w:numFmt w:val="bullet"/>
      <w:lvlText w:val="•"/>
      <w:lvlJc w:val="left"/>
      <w:pPr>
        <w:ind w:left="1070" w:hanging="230"/>
      </w:pPr>
      <w:rPr>
        <w:rFonts w:hint="default"/>
        <w:lang w:val="ru-RU" w:eastAsia="en-US" w:bidi="ar-SA"/>
      </w:rPr>
    </w:lvl>
    <w:lvl w:ilvl="3" w:tplc="6D6AEDE6">
      <w:numFmt w:val="bullet"/>
      <w:lvlText w:val="•"/>
      <w:lvlJc w:val="left"/>
      <w:pPr>
        <w:ind w:left="1555" w:hanging="230"/>
      </w:pPr>
      <w:rPr>
        <w:rFonts w:hint="default"/>
        <w:lang w:val="ru-RU" w:eastAsia="en-US" w:bidi="ar-SA"/>
      </w:rPr>
    </w:lvl>
    <w:lvl w:ilvl="4" w:tplc="4ABA2D44">
      <w:numFmt w:val="bullet"/>
      <w:lvlText w:val="•"/>
      <w:lvlJc w:val="left"/>
      <w:pPr>
        <w:ind w:left="2040" w:hanging="230"/>
      </w:pPr>
      <w:rPr>
        <w:rFonts w:hint="default"/>
        <w:lang w:val="ru-RU" w:eastAsia="en-US" w:bidi="ar-SA"/>
      </w:rPr>
    </w:lvl>
    <w:lvl w:ilvl="5" w:tplc="FF946E74">
      <w:numFmt w:val="bullet"/>
      <w:lvlText w:val="•"/>
      <w:lvlJc w:val="left"/>
      <w:pPr>
        <w:ind w:left="2525" w:hanging="230"/>
      </w:pPr>
      <w:rPr>
        <w:rFonts w:hint="default"/>
        <w:lang w:val="ru-RU" w:eastAsia="en-US" w:bidi="ar-SA"/>
      </w:rPr>
    </w:lvl>
    <w:lvl w:ilvl="6" w:tplc="E33AA94E">
      <w:numFmt w:val="bullet"/>
      <w:lvlText w:val="•"/>
      <w:lvlJc w:val="left"/>
      <w:pPr>
        <w:ind w:left="3010" w:hanging="230"/>
      </w:pPr>
      <w:rPr>
        <w:rFonts w:hint="default"/>
        <w:lang w:val="ru-RU" w:eastAsia="en-US" w:bidi="ar-SA"/>
      </w:rPr>
    </w:lvl>
    <w:lvl w:ilvl="7" w:tplc="AED472B6">
      <w:numFmt w:val="bullet"/>
      <w:lvlText w:val="•"/>
      <w:lvlJc w:val="left"/>
      <w:pPr>
        <w:ind w:left="3495" w:hanging="230"/>
      </w:pPr>
      <w:rPr>
        <w:rFonts w:hint="default"/>
        <w:lang w:val="ru-RU" w:eastAsia="en-US" w:bidi="ar-SA"/>
      </w:rPr>
    </w:lvl>
    <w:lvl w:ilvl="8" w:tplc="0E7CFDF0">
      <w:numFmt w:val="bullet"/>
      <w:lvlText w:val="•"/>
      <w:lvlJc w:val="left"/>
      <w:pPr>
        <w:ind w:left="3980" w:hanging="230"/>
      </w:pPr>
      <w:rPr>
        <w:rFonts w:hint="default"/>
        <w:lang w:val="ru-RU" w:eastAsia="en-US" w:bidi="ar-SA"/>
      </w:rPr>
    </w:lvl>
  </w:abstractNum>
  <w:abstractNum w:abstractNumId="6" w15:restartNumberingAfterBreak="0">
    <w:nsid w:val="08E55EA3"/>
    <w:multiLevelType w:val="hybridMultilevel"/>
    <w:tmpl w:val="641AC5B2"/>
    <w:lvl w:ilvl="0" w:tplc="B330D8D8">
      <w:start w:val="3"/>
      <w:numFmt w:val="decimal"/>
      <w:lvlText w:val="%1"/>
      <w:lvlJc w:val="left"/>
      <w:pPr>
        <w:ind w:left="121" w:hanging="514"/>
      </w:pPr>
      <w:rPr>
        <w:rFonts w:hint="default"/>
        <w:lang w:val="ru-RU" w:eastAsia="en-US" w:bidi="ar-SA"/>
      </w:rPr>
    </w:lvl>
    <w:lvl w:ilvl="1" w:tplc="56B6F9A2">
      <w:numFmt w:val="none"/>
      <w:lvlText w:val=""/>
      <w:lvlJc w:val="left"/>
      <w:pPr>
        <w:tabs>
          <w:tab w:val="num" w:pos="360"/>
        </w:tabs>
      </w:pPr>
    </w:lvl>
    <w:lvl w:ilvl="2" w:tplc="6DF25990">
      <w:start w:val="1"/>
      <w:numFmt w:val="decimal"/>
      <w:lvlText w:val="%3."/>
      <w:lvlJc w:val="left"/>
      <w:pPr>
        <w:ind w:left="121" w:hanging="400"/>
      </w:pPr>
      <w:rPr>
        <w:rFonts w:ascii="Tahoma" w:eastAsia="Tahoma" w:hAnsi="Tahoma" w:cs="Tahoma" w:hint="default"/>
        <w:w w:val="91"/>
        <w:sz w:val="28"/>
        <w:szCs w:val="28"/>
        <w:lang w:val="ru-RU" w:eastAsia="en-US" w:bidi="ar-SA"/>
      </w:rPr>
    </w:lvl>
    <w:lvl w:ilvl="3" w:tplc="3C8C342E">
      <w:numFmt w:val="bullet"/>
      <w:lvlText w:val="•"/>
      <w:lvlJc w:val="left"/>
      <w:pPr>
        <w:ind w:left="2959" w:hanging="400"/>
      </w:pPr>
      <w:rPr>
        <w:rFonts w:hint="default"/>
        <w:lang w:val="ru-RU" w:eastAsia="en-US" w:bidi="ar-SA"/>
      </w:rPr>
    </w:lvl>
    <w:lvl w:ilvl="4" w:tplc="12B272F4">
      <w:numFmt w:val="bullet"/>
      <w:lvlText w:val="•"/>
      <w:lvlJc w:val="left"/>
      <w:pPr>
        <w:ind w:left="3906" w:hanging="400"/>
      </w:pPr>
      <w:rPr>
        <w:rFonts w:hint="default"/>
        <w:lang w:val="ru-RU" w:eastAsia="en-US" w:bidi="ar-SA"/>
      </w:rPr>
    </w:lvl>
    <w:lvl w:ilvl="5" w:tplc="65B89B24">
      <w:numFmt w:val="bullet"/>
      <w:lvlText w:val="•"/>
      <w:lvlJc w:val="left"/>
      <w:pPr>
        <w:ind w:left="4853" w:hanging="400"/>
      </w:pPr>
      <w:rPr>
        <w:rFonts w:hint="default"/>
        <w:lang w:val="ru-RU" w:eastAsia="en-US" w:bidi="ar-SA"/>
      </w:rPr>
    </w:lvl>
    <w:lvl w:ilvl="6" w:tplc="5E8A5644">
      <w:numFmt w:val="bullet"/>
      <w:lvlText w:val="•"/>
      <w:lvlJc w:val="left"/>
      <w:pPr>
        <w:ind w:left="5799" w:hanging="400"/>
      </w:pPr>
      <w:rPr>
        <w:rFonts w:hint="default"/>
        <w:lang w:val="ru-RU" w:eastAsia="en-US" w:bidi="ar-SA"/>
      </w:rPr>
    </w:lvl>
    <w:lvl w:ilvl="7" w:tplc="08C83B62">
      <w:numFmt w:val="bullet"/>
      <w:lvlText w:val="•"/>
      <w:lvlJc w:val="left"/>
      <w:pPr>
        <w:ind w:left="6746" w:hanging="400"/>
      </w:pPr>
      <w:rPr>
        <w:rFonts w:hint="default"/>
        <w:lang w:val="ru-RU" w:eastAsia="en-US" w:bidi="ar-SA"/>
      </w:rPr>
    </w:lvl>
    <w:lvl w:ilvl="8" w:tplc="6FB27256">
      <w:numFmt w:val="bullet"/>
      <w:lvlText w:val="•"/>
      <w:lvlJc w:val="left"/>
      <w:pPr>
        <w:ind w:left="7693" w:hanging="400"/>
      </w:pPr>
      <w:rPr>
        <w:rFonts w:hint="default"/>
        <w:lang w:val="ru-RU" w:eastAsia="en-US" w:bidi="ar-SA"/>
      </w:rPr>
    </w:lvl>
  </w:abstractNum>
  <w:abstractNum w:abstractNumId="7" w15:restartNumberingAfterBreak="0">
    <w:nsid w:val="09F811CF"/>
    <w:multiLevelType w:val="multilevel"/>
    <w:tmpl w:val="3A5EB43C"/>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8" w15:restartNumberingAfterBreak="0">
    <w:nsid w:val="0AB02303"/>
    <w:multiLevelType w:val="hybridMultilevel"/>
    <w:tmpl w:val="06C291E0"/>
    <w:lvl w:ilvl="0" w:tplc="C572528E">
      <w:start w:val="1"/>
      <w:numFmt w:val="decimal"/>
      <w:lvlText w:val="%1"/>
      <w:lvlJc w:val="left"/>
      <w:pPr>
        <w:ind w:left="937" w:hanging="736"/>
      </w:pPr>
      <w:rPr>
        <w:rFonts w:hint="default"/>
        <w:lang w:val="ru-RU" w:eastAsia="en-US" w:bidi="ar-SA"/>
      </w:rPr>
    </w:lvl>
    <w:lvl w:ilvl="1" w:tplc="A6F6D6F0">
      <w:numFmt w:val="none"/>
      <w:lvlText w:val=""/>
      <w:lvlJc w:val="left"/>
      <w:pPr>
        <w:tabs>
          <w:tab w:val="num" w:pos="360"/>
        </w:tabs>
      </w:pPr>
    </w:lvl>
    <w:lvl w:ilvl="2" w:tplc="6E46CE04">
      <w:numFmt w:val="none"/>
      <w:lvlText w:val=""/>
      <w:lvlJc w:val="left"/>
      <w:pPr>
        <w:tabs>
          <w:tab w:val="num" w:pos="360"/>
        </w:tabs>
      </w:pPr>
    </w:lvl>
    <w:lvl w:ilvl="3" w:tplc="2C2E4B74">
      <w:numFmt w:val="bullet"/>
      <w:lvlText w:val="•"/>
      <w:lvlJc w:val="left"/>
      <w:pPr>
        <w:ind w:left="3557" w:hanging="736"/>
      </w:pPr>
      <w:rPr>
        <w:rFonts w:hint="default"/>
        <w:lang w:val="ru-RU" w:eastAsia="en-US" w:bidi="ar-SA"/>
      </w:rPr>
    </w:lvl>
    <w:lvl w:ilvl="4" w:tplc="337A548E">
      <w:numFmt w:val="bullet"/>
      <w:lvlText w:val="•"/>
      <w:lvlJc w:val="left"/>
      <w:pPr>
        <w:ind w:left="4430" w:hanging="736"/>
      </w:pPr>
      <w:rPr>
        <w:rFonts w:hint="default"/>
        <w:lang w:val="ru-RU" w:eastAsia="en-US" w:bidi="ar-SA"/>
      </w:rPr>
    </w:lvl>
    <w:lvl w:ilvl="5" w:tplc="304086E8">
      <w:numFmt w:val="bullet"/>
      <w:lvlText w:val="•"/>
      <w:lvlJc w:val="left"/>
      <w:pPr>
        <w:ind w:left="5303" w:hanging="736"/>
      </w:pPr>
      <w:rPr>
        <w:rFonts w:hint="default"/>
        <w:lang w:val="ru-RU" w:eastAsia="en-US" w:bidi="ar-SA"/>
      </w:rPr>
    </w:lvl>
    <w:lvl w:ilvl="6" w:tplc="DA544AD2">
      <w:numFmt w:val="bullet"/>
      <w:lvlText w:val="•"/>
      <w:lvlJc w:val="left"/>
      <w:pPr>
        <w:ind w:left="6175" w:hanging="736"/>
      </w:pPr>
      <w:rPr>
        <w:rFonts w:hint="default"/>
        <w:lang w:val="ru-RU" w:eastAsia="en-US" w:bidi="ar-SA"/>
      </w:rPr>
    </w:lvl>
    <w:lvl w:ilvl="7" w:tplc="DBFE263E">
      <w:numFmt w:val="bullet"/>
      <w:lvlText w:val="•"/>
      <w:lvlJc w:val="left"/>
      <w:pPr>
        <w:ind w:left="7048" w:hanging="736"/>
      </w:pPr>
      <w:rPr>
        <w:rFonts w:hint="default"/>
        <w:lang w:val="ru-RU" w:eastAsia="en-US" w:bidi="ar-SA"/>
      </w:rPr>
    </w:lvl>
    <w:lvl w:ilvl="8" w:tplc="687A89E0">
      <w:numFmt w:val="bullet"/>
      <w:lvlText w:val="•"/>
      <w:lvlJc w:val="left"/>
      <w:pPr>
        <w:ind w:left="7921" w:hanging="736"/>
      </w:pPr>
      <w:rPr>
        <w:rFonts w:hint="default"/>
        <w:lang w:val="ru-RU" w:eastAsia="en-US" w:bidi="ar-SA"/>
      </w:rPr>
    </w:lvl>
  </w:abstractNum>
  <w:abstractNum w:abstractNumId="9" w15:restartNumberingAfterBreak="0">
    <w:nsid w:val="0BA44672"/>
    <w:multiLevelType w:val="hybridMultilevel"/>
    <w:tmpl w:val="E25A5D02"/>
    <w:lvl w:ilvl="0" w:tplc="3FDC38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1E47B7B"/>
    <w:multiLevelType w:val="hybridMultilevel"/>
    <w:tmpl w:val="F2F09922"/>
    <w:lvl w:ilvl="0" w:tplc="E3BC3B8C">
      <w:start w:val="1"/>
      <w:numFmt w:val="decimal"/>
      <w:lvlText w:val="%1."/>
      <w:lvlJc w:val="left"/>
      <w:pPr>
        <w:tabs>
          <w:tab w:val="num" w:pos="360"/>
        </w:tabs>
        <w:ind w:left="360" w:hanging="360"/>
      </w:pPr>
      <w:rPr>
        <w:rFonts w:hint="default"/>
        <w:b/>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1" w15:restartNumberingAfterBreak="0">
    <w:nsid w:val="18A05C11"/>
    <w:multiLevelType w:val="hybridMultilevel"/>
    <w:tmpl w:val="9112066E"/>
    <w:lvl w:ilvl="0" w:tplc="1CDC8446">
      <w:start w:val="1"/>
      <w:numFmt w:val="decimal"/>
      <w:lvlText w:val="%1."/>
      <w:lvlJc w:val="left"/>
      <w:pPr>
        <w:ind w:left="201" w:hanging="288"/>
      </w:pPr>
      <w:rPr>
        <w:rFonts w:ascii="Tahoma" w:eastAsia="Tahoma" w:hAnsi="Tahoma" w:cs="Tahoma" w:hint="default"/>
        <w:w w:val="91"/>
        <w:sz w:val="28"/>
        <w:szCs w:val="28"/>
        <w:lang w:val="ru-RU" w:eastAsia="en-US" w:bidi="ar-SA"/>
      </w:rPr>
    </w:lvl>
    <w:lvl w:ilvl="1" w:tplc="FB48BFF0">
      <w:start w:val="1"/>
      <w:numFmt w:val="decimal"/>
      <w:lvlText w:val="%2."/>
      <w:lvlJc w:val="left"/>
      <w:pPr>
        <w:ind w:left="2506" w:hanging="290"/>
        <w:jc w:val="right"/>
      </w:pPr>
      <w:rPr>
        <w:rFonts w:ascii="Trebuchet MS" w:eastAsia="Trebuchet MS" w:hAnsi="Trebuchet MS" w:cs="Trebuchet MS" w:hint="default"/>
        <w:b/>
        <w:bCs/>
        <w:w w:val="80"/>
        <w:sz w:val="28"/>
        <w:szCs w:val="28"/>
        <w:lang w:val="ru-RU" w:eastAsia="en-US" w:bidi="ar-SA"/>
      </w:rPr>
    </w:lvl>
    <w:lvl w:ilvl="2" w:tplc="EB744274">
      <w:numFmt w:val="bullet"/>
      <w:lvlText w:val="•"/>
      <w:lvlJc w:val="left"/>
      <w:pPr>
        <w:ind w:left="3296" w:hanging="290"/>
      </w:pPr>
      <w:rPr>
        <w:rFonts w:hint="default"/>
        <w:lang w:val="ru-RU" w:eastAsia="en-US" w:bidi="ar-SA"/>
      </w:rPr>
    </w:lvl>
    <w:lvl w:ilvl="3" w:tplc="A7D66D42">
      <w:numFmt w:val="bullet"/>
      <w:lvlText w:val="•"/>
      <w:lvlJc w:val="left"/>
      <w:pPr>
        <w:ind w:left="4092" w:hanging="290"/>
      </w:pPr>
      <w:rPr>
        <w:rFonts w:hint="default"/>
        <w:lang w:val="ru-RU" w:eastAsia="en-US" w:bidi="ar-SA"/>
      </w:rPr>
    </w:lvl>
    <w:lvl w:ilvl="4" w:tplc="E9621C20">
      <w:numFmt w:val="bullet"/>
      <w:lvlText w:val="•"/>
      <w:lvlJc w:val="left"/>
      <w:pPr>
        <w:ind w:left="4888" w:hanging="290"/>
      </w:pPr>
      <w:rPr>
        <w:rFonts w:hint="default"/>
        <w:lang w:val="ru-RU" w:eastAsia="en-US" w:bidi="ar-SA"/>
      </w:rPr>
    </w:lvl>
    <w:lvl w:ilvl="5" w:tplc="3CEC83D4">
      <w:numFmt w:val="bullet"/>
      <w:lvlText w:val="•"/>
      <w:lvlJc w:val="left"/>
      <w:pPr>
        <w:ind w:left="5685" w:hanging="290"/>
      </w:pPr>
      <w:rPr>
        <w:rFonts w:hint="default"/>
        <w:lang w:val="ru-RU" w:eastAsia="en-US" w:bidi="ar-SA"/>
      </w:rPr>
    </w:lvl>
    <w:lvl w:ilvl="6" w:tplc="CB0E71A6">
      <w:numFmt w:val="bullet"/>
      <w:lvlText w:val="•"/>
      <w:lvlJc w:val="left"/>
      <w:pPr>
        <w:ind w:left="6481" w:hanging="290"/>
      </w:pPr>
      <w:rPr>
        <w:rFonts w:hint="default"/>
        <w:lang w:val="ru-RU" w:eastAsia="en-US" w:bidi="ar-SA"/>
      </w:rPr>
    </w:lvl>
    <w:lvl w:ilvl="7" w:tplc="759C3D8A">
      <w:numFmt w:val="bullet"/>
      <w:lvlText w:val="•"/>
      <w:lvlJc w:val="left"/>
      <w:pPr>
        <w:ind w:left="7277" w:hanging="290"/>
      </w:pPr>
      <w:rPr>
        <w:rFonts w:hint="default"/>
        <w:lang w:val="ru-RU" w:eastAsia="en-US" w:bidi="ar-SA"/>
      </w:rPr>
    </w:lvl>
    <w:lvl w:ilvl="8" w:tplc="275C5F5C">
      <w:numFmt w:val="bullet"/>
      <w:lvlText w:val="•"/>
      <w:lvlJc w:val="left"/>
      <w:pPr>
        <w:ind w:left="8073" w:hanging="290"/>
      </w:pPr>
      <w:rPr>
        <w:rFonts w:hint="default"/>
        <w:lang w:val="ru-RU" w:eastAsia="en-US" w:bidi="ar-SA"/>
      </w:rPr>
    </w:lvl>
  </w:abstractNum>
  <w:abstractNum w:abstractNumId="12" w15:restartNumberingAfterBreak="0">
    <w:nsid w:val="2255597B"/>
    <w:multiLevelType w:val="hybridMultilevel"/>
    <w:tmpl w:val="3AFA08B6"/>
    <w:lvl w:ilvl="0" w:tplc="A484CCCA">
      <w:numFmt w:val="bullet"/>
      <w:lvlText w:val="-"/>
      <w:lvlJc w:val="left"/>
      <w:pPr>
        <w:ind w:left="107" w:hanging="255"/>
      </w:pPr>
      <w:rPr>
        <w:rFonts w:ascii="Tahoma" w:eastAsia="Tahoma" w:hAnsi="Tahoma" w:cs="Tahoma" w:hint="default"/>
        <w:w w:val="96"/>
        <w:sz w:val="24"/>
        <w:szCs w:val="24"/>
        <w:lang w:val="ru-RU" w:eastAsia="en-US" w:bidi="ar-SA"/>
      </w:rPr>
    </w:lvl>
    <w:lvl w:ilvl="1" w:tplc="EBE07788">
      <w:numFmt w:val="bullet"/>
      <w:lvlText w:val="•"/>
      <w:lvlJc w:val="left"/>
      <w:pPr>
        <w:ind w:left="755" w:hanging="255"/>
      </w:pPr>
      <w:rPr>
        <w:rFonts w:hint="default"/>
        <w:lang w:val="ru-RU" w:eastAsia="en-US" w:bidi="ar-SA"/>
      </w:rPr>
    </w:lvl>
    <w:lvl w:ilvl="2" w:tplc="25FA5080">
      <w:numFmt w:val="bullet"/>
      <w:lvlText w:val="•"/>
      <w:lvlJc w:val="left"/>
      <w:pPr>
        <w:ind w:left="1410" w:hanging="255"/>
      </w:pPr>
      <w:rPr>
        <w:rFonts w:hint="default"/>
        <w:lang w:val="ru-RU" w:eastAsia="en-US" w:bidi="ar-SA"/>
      </w:rPr>
    </w:lvl>
    <w:lvl w:ilvl="3" w:tplc="BCCA3C1C">
      <w:numFmt w:val="bullet"/>
      <w:lvlText w:val="•"/>
      <w:lvlJc w:val="left"/>
      <w:pPr>
        <w:ind w:left="2065" w:hanging="255"/>
      </w:pPr>
      <w:rPr>
        <w:rFonts w:hint="default"/>
        <w:lang w:val="ru-RU" w:eastAsia="en-US" w:bidi="ar-SA"/>
      </w:rPr>
    </w:lvl>
    <w:lvl w:ilvl="4" w:tplc="5DE694D4">
      <w:numFmt w:val="bullet"/>
      <w:lvlText w:val="•"/>
      <w:lvlJc w:val="left"/>
      <w:pPr>
        <w:ind w:left="2720" w:hanging="255"/>
      </w:pPr>
      <w:rPr>
        <w:rFonts w:hint="default"/>
        <w:lang w:val="ru-RU" w:eastAsia="en-US" w:bidi="ar-SA"/>
      </w:rPr>
    </w:lvl>
    <w:lvl w:ilvl="5" w:tplc="253A89CC">
      <w:numFmt w:val="bullet"/>
      <w:lvlText w:val="•"/>
      <w:lvlJc w:val="left"/>
      <w:pPr>
        <w:ind w:left="3375" w:hanging="255"/>
      </w:pPr>
      <w:rPr>
        <w:rFonts w:hint="default"/>
        <w:lang w:val="ru-RU" w:eastAsia="en-US" w:bidi="ar-SA"/>
      </w:rPr>
    </w:lvl>
    <w:lvl w:ilvl="6" w:tplc="D8FA85AC">
      <w:numFmt w:val="bullet"/>
      <w:lvlText w:val="•"/>
      <w:lvlJc w:val="left"/>
      <w:pPr>
        <w:ind w:left="4030" w:hanging="255"/>
      </w:pPr>
      <w:rPr>
        <w:rFonts w:hint="default"/>
        <w:lang w:val="ru-RU" w:eastAsia="en-US" w:bidi="ar-SA"/>
      </w:rPr>
    </w:lvl>
    <w:lvl w:ilvl="7" w:tplc="85E07812">
      <w:numFmt w:val="bullet"/>
      <w:lvlText w:val="•"/>
      <w:lvlJc w:val="left"/>
      <w:pPr>
        <w:ind w:left="4685" w:hanging="255"/>
      </w:pPr>
      <w:rPr>
        <w:rFonts w:hint="default"/>
        <w:lang w:val="ru-RU" w:eastAsia="en-US" w:bidi="ar-SA"/>
      </w:rPr>
    </w:lvl>
    <w:lvl w:ilvl="8" w:tplc="DA186FD0">
      <w:numFmt w:val="bullet"/>
      <w:lvlText w:val="•"/>
      <w:lvlJc w:val="left"/>
      <w:pPr>
        <w:ind w:left="5340" w:hanging="255"/>
      </w:pPr>
      <w:rPr>
        <w:rFonts w:hint="default"/>
        <w:lang w:val="ru-RU" w:eastAsia="en-US" w:bidi="ar-SA"/>
      </w:rPr>
    </w:lvl>
  </w:abstractNum>
  <w:abstractNum w:abstractNumId="13" w15:restartNumberingAfterBreak="0">
    <w:nsid w:val="234C624F"/>
    <w:multiLevelType w:val="hybridMultilevel"/>
    <w:tmpl w:val="EE6E8B14"/>
    <w:lvl w:ilvl="0" w:tplc="093A4448">
      <w:start w:val="2"/>
      <w:numFmt w:val="decimal"/>
      <w:lvlText w:val="%1"/>
      <w:lvlJc w:val="left"/>
      <w:pPr>
        <w:ind w:left="623" w:hanging="513"/>
      </w:pPr>
      <w:rPr>
        <w:rFonts w:hint="default"/>
        <w:lang w:val="ru-RU" w:eastAsia="en-US" w:bidi="ar-SA"/>
      </w:rPr>
    </w:lvl>
    <w:lvl w:ilvl="1" w:tplc="CBFC1B0A">
      <w:numFmt w:val="none"/>
      <w:lvlText w:val=""/>
      <w:lvlJc w:val="left"/>
      <w:pPr>
        <w:tabs>
          <w:tab w:val="num" w:pos="360"/>
        </w:tabs>
      </w:pPr>
    </w:lvl>
    <w:lvl w:ilvl="2" w:tplc="9BE078D8">
      <w:numFmt w:val="bullet"/>
      <w:lvlText w:val="•"/>
      <w:lvlJc w:val="left"/>
      <w:pPr>
        <w:ind w:left="2489" w:hanging="513"/>
      </w:pPr>
      <w:rPr>
        <w:rFonts w:hint="default"/>
        <w:lang w:val="ru-RU" w:eastAsia="en-US" w:bidi="ar-SA"/>
      </w:rPr>
    </w:lvl>
    <w:lvl w:ilvl="3" w:tplc="531251FA">
      <w:numFmt w:val="bullet"/>
      <w:lvlText w:val="•"/>
      <w:lvlJc w:val="left"/>
      <w:pPr>
        <w:ind w:left="3424" w:hanging="513"/>
      </w:pPr>
      <w:rPr>
        <w:rFonts w:hint="default"/>
        <w:lang w:val="ru-RU" w:eastAsia="en-US" w:bidi="ar-SA"/>
      </w:rPr>
    </w:lvl>
    <w:lvl w:ilvl="4" w:tplc="4CFCDBAE">
      <w:numFmt w:val="bullet"/>
      <w:lvlText w:val="•"/>
      <w:lvlJc w:val="left"/>
      <w:pPr>
        <w:ind w:left="4359" w:hanging="513"/>
      </w:pPr>
      <w:rPr>
        <w:rFonts w:hint="default"/>
        <w:lang w:val="ru-RU" w:eastAsia="en-US" w:bidi="ar-SA"/>
      </w:rPr>
    </w:lvl>
    <w:lvl w:ilvl="5" w:tplc="1FD0E298">
      <w:numFmt w:val="bullet"/>
      <w:lvlText w:val="•"/>
      <w:lvlJc w:val="left"/>
      <w:pPr>
        <w:ind w:left="5293" w:hanging="513"/>
      </w:pPr>
      <w:rPr>
        <w:rFonts w:hint="default"/>
        <w:lang w:val="ru-RU" w:eastAsia="en-US" w:bidi="ar-SA"/>
      </w:rPr>
    </w:lvl>
    <w:lvl w:ilvl="6" w:tplc="96BAE2D4">
      <w:numFmt w:val="bullet"/>
      <w:lvlText w:val="•"/>
      <w:lvlJc w:val="left"/>
      <w:pPr>
        <w:ind w:left="6228" w:hanging="513"/>
      </w:pPr>
      <w:rPr>
        <w:rFonts w:hint="default"/>
        <w:lang w:val="ru-RU" w:eastAsia="en-US" w:bidi="ar-SA"/>
      </w:rPr>
    </w:lvl>
    <w:lvl w:ilvl="7" w:tplc="6F4C2A0E">
      <w:numFmt w:val="bullet"/>
      <w:lvlText w:val="•"/>
      <w:lvlJc w:val="left"/>
      <w:pPr>
        <w:ind w:left="7163" w:hanging="513"/>
      </w:pPr>
      <w:rPr>
        <w:rFonts w:hint="default"/>
        <w:lang w:val="ru-RU" w:eastAsia="en-US" w:bidi="ar-SA"/>
      </w:rPr>
    </w:lvl>
    <w:lvl w:ilvl="8" w:tplc="C6763E4E">
      <w:numFmt w:val="bullet"/>
      <w:lvlText w:val="•"/>
      <w:lvlJc w:val="left"/>
      <w:pPr>
        <w:ind w:left="8098" w:hanging="513"/>
      </w:pPr>
      <w:rPr>
        <w:rFonts w:hint="default"/>
        <w:lang w:val="ru-RU" w:eastAsia="en-US" w:bidi="ar-SA"/>
      </w:rPr>
    </w:lvl>
  </w:abstractNum>
  <w:abstractNum w:abstractNumId="14" w15:restartNumberingAfterBreak="0">
    <w:nsid w:val="235C2F74"/>
    <w:multiLevelType w:val="hybridMultilevel"/>
    <w:tmpl w:val="5AC83D6E"/>
    <w:lvl w:ilvl="0" w:tplc="38209DD6">
      <w:numFmt w:val="bullet"/>
      <w:lvlText w:val="-"/>
      <w:lvlJc w:val="left"/>
      <w:pPr>
        <w:ind w:left="107" w:hanging="178"/>
      </w:pPr>
      <w:rPr>
        <w:rFonts w:ascii="Tahoma" w:eastAsia="Tahoma" w:hAnsi="Tahoma" w:cs="Tahoma" w:hint="default"/>
        <w:w w:val="96"/>
        <w:sz w:val="24"/>
        <w:szCs w:val="24"/>
        <w:lang w:val="ru-RU" w:eastAsia="en-US" w:bidi="ar-SA"/>
      </w:rPr>
    </w:lvl>
    <w:lvl w:ilvl="1" w:tplc="B29C9232">
      <w:numFmt w:val="bullet"/>
      <w:lvlText w:val="•"/>
      <w:lvlJc w:val="left"/>
      <w:pPr>
        <w:ind w:left="755" w:hanging="178"/>
      </w:pPr>
      <w:rPr>
        <w:rFonts w:hint="default"/>
        <w:lang w:val="ru-RU" w:eastAsia="en-US" w:bidi="ar-SA"/>
      </w:rPr>
    </w:lvl>
    <w:lvl w:ilvl="2" w:tplc="F21A8BAE">
      <w:numFmt w:val="bullet"/>
      <w:lvlText w:val="•"/>
      <w:lvlJc w:val="left"/>
      <w:pPr>
        <w:ind w:left="1410" w:hanging="178"/>
      </w:pPr>
      <w:rPr>
        <w:rFonts w:hint="default"/>
        <w:lang w:val="ru-RU" w:eastAsia="en-US" w:bidi="ar-SA"/>
      </w:rPr>
    </w:lvl>
    <w:lvl w:ilvl="3" w:tplc="3124B620">
      <w:numFmt w:val="bullet"/>
      <w:lvlText w:val="•"/>
      <w:lvlJc w:val="left"/>
      <w:pPr>
        <w:ind w:left="2065" w:hanging="178"/>
      </w:pPr>
      <w:rPr>
        <w:rFonts w:hint="default"/>
        <w:lang w:val="ru-RU" w:eastAsia="en-US" w:bidi="ar-SA"/>
      </w:rPr>
    </w:lvl>
    <w:lvl w:ilvl="4" w:tplc="68EEE8AC">
      <w:numFmt w:val="bullet"/>
      <w:lvlText w:val="•"/>
      <w:lvlJc w:val="left"/>
      <w:pPr>
        <w:ind w:left="2720" w:hanging="178"/>
      </w:pPr>
      <w:rPr>
        <w:rFonts w:hint="default"/>
        <w:lang w:val="ru-RU" w:eastAsia="en-US" w:bidi="ar-SA"/>
      </w:rPr>
    </w:lvl>
    <w:lvl w:ilvl="5" w:tplc="D214087A">
      <w:numFmt w:val="bullet"/>
      <w:lvlText w:val="•"/>
      <w:lvlJc w:val="left"/>
      <w:pPr>
        <w:ind w:left="3375" w:hanging="178"/>
      </w:pPr>
      <w:rPr>
        <w:rFonts w:hint="default"/>
        <w:lang w:val="ru-RU" w:eastAsia="en-US" w:bidi="ar-SA"/>
      </w:rPr>
    </w:lvl>
    <w:lvl w:ilvl="6" w:tplc="B540E466">
      <w:numFmt w:val="bullet"/>
      <w:lvlText w:val="•"/>
      <w:lvlJc w:val="left"/>
      <w:pPr>
        <w:ind w:left="4030" w:hanging="178"/>
      </w:pPr>
      <w:rPr>
        <w:rFonts w:hint="default"/>
        <w:lang w:val="ru-RU" w:eastAsia="en-US" w:bidi="ar-SA"/>
      </w:rPr>
    </w:lvl>
    <w:lvl w:ilvl="7" w:tplc="C6F2BFE6">
      <w:numFmt w:val="bullet"/>
      <w:lvlText w:val="•"/>
      <w:lvlJc w:val="left"/>
      <w:pPr>
        <w:ind w:left="4685" w:hanging="178"/>
      </w:pPr>
      <w:rPr>
        <w:rFonts w:hint="default"/>
        <w:lang w:val="ru-RU" w:eastAsia="en-US" w:bidi="ar-SA"/>
      </w:rPr>
    </w:lvl>
    <w:lvl w:ilvl="8" w:tplc="865AC038">
      <w:numFmt w:val="bullet"/>
      <w:lvlText w:val="•"/>
      <w:lvlJc w:val="left"/>
      <w:pPr>
        <w:ind w:left="5340" w:hanging="178"/>
      </w:pPr>
      <w:rPr>
        <w:rFonts w:hint="default"/>
        <w:lang w:val="ru-RU" w:eastAsia="en-US" w:bidi="ar-SA"/>
      </w:rPr>
    </w:lvl>
  </w:abstractNum>
  <w:abstractNum w:abstractNumId="15" w15:restartNumberingAfterBreak="0">
    <w:nsid w:val="26567346"/>
    <w:multiLevelType w:val="hybridMultilevel"/>
    <w:tmpl w:val="2BB06B7C"/>
    <w:lvl w:ilvl="0" w:tplc="D71E2772">
      <w:numFmt w:val="bullet"/>
      <w:lvlText w:val="-"/>
      <w:lvlJc w:val="left"/>
      <w:pPr>
        <w:ind w:left="107" w:hanging="189"/>
      </w:pPr>
      <w:rPr>
        <w:rFonts w:ascii="Tahoma" w:eastAsia="Tahoma" w:hAnsi="Tahoma" w:cs="Tahoma" w:hint="default"/>
        <w:w w:val="96"/>
        <w:sz w:val="24"/>
        <w:szCs w:val="24"/>
        <w:lang w:val="ru-RU" w:eastAsia="en-US" w:bidi="ar-SA"/>
      </w:rPr>
    </w:lvl>
    <w:lvl w:ilvl="1" w:tplc="9864E038">
      <w:numFmt w:val="bullet"/>
      <w:lvlText w:val="•"/>
      <w:lvlJc w:val="left"/>
      <w:pPr>
        <w:ind w:left="755" w:hanging="189"/>
      </w:pPr>
      <w:rPr>
        <w:rFonts w:hint="default"/>
        <w:lang w:val="ru-RU" w:eastAsia="en-US" w:bidi="ar-SA"/>
      </w:rPr>
    </w:lvl>
    <w:lvl w:ilvl="2" w:tplc="5DFA95F2">
      <w:numFmt w:val="bullet"/>
      <w:lvlText w:val="•"/>
      <w:lvlJc w:val="left"/>
      <w:pPr>
        <w:ind w:left="1410" w:hanging="189"/>
      </w:pPr>
      <w:rPr>
        <w:rFonts w:hint="default"/>
        <w:lang w:val="ru-RU" w:eastAsia="en-US" w:bidi="ar-SA"/>
      </w:rPr>
    </w:lvl>
    <w:lvl w:ilvl="3" w:tplc="D1AAEBC4">
      <w:numFmt w:val="bullet"/>
      <w:lvlText w:val="•"/>
      <w:lvlJc w:val="left"/>
      <w:pPr>
        <w:ind w:left="2065" w:hanging="189"/>
      </w:pPr>
      <w:rPr>
        <w:rFonts w:hint="default"/>
        <w:lang w:val="ru-RU" w:eastAsia="en-US" w:bidi="ar-SA"/>
      </w:rPr>
    </w:lvl>
    <w:lvl w:ilvl="4" w:tplc="7102B68E">
      <w:numFmt w:val="bullet"/>
      <w:lvlText w:val="•"/>
      <w:lvlJc w:val="left"/>
      <w:pPr>
        <w:ind w:left="2720" w:hanging="189"/>
      </w:pPr>
      <w:rPr>
        <w:rFonts w:hint="default"/>
        <w:lang w:val="ru-RU" w:eastAsia="en-US" w:bidi="ar-SA"/>
      </w:rPr>
    </w:lvl>
    <w:lvl w:ilvl="5" w:tplc="FDD4626A">
      <w:numFmt w:val="bullet"/>
      <w:lvlText w:val="•"/>
      <w:lvlJc w:val="left"/>
      <w:pPr>
        <w:ind w:left="3375" w:hanging="189"/>
      </w:pPr>
      <w:rPr>
        <w:rFonts w:hint="default"/>
        <w:lang w:val="ru-RU" w:eastAsia="en-US" w:bidi="ar-SA"/>
      </w:rPr>
    </w:lvl>
    <w:lvl w:ilvl="6" w:tplc="D4A2D9BE">
      <w:numFmt w:val="bullet"/>
      <w:lvlText w:val="•"/>
      <w:lvlJc w:val="left"/>
      <w:pPr>
        <w:ind w:left="4030" w:hanging="189"/>
      </w:pPr>
      <w:rPr>
        <w:rFonts w:hint="default"/>
        <w:lang w:val="ru-RU" w:eastAsia="en-US" w:bidi="ar-SA"/>
      </w:rPr>
    </w:lvl>
    <w:lvl w:ilvl="7" w:tplc="DCCADEE2">
      <w:numFmt w:val="bullet"/>
      <w:lvlText w:val="•"/>
      <w:lvlJc w:val="left"/>
      <w:pPr>
        <w:ind w:left="4685" w:hanging="189"/>
      </w:pPr>
      <w:rPr>
        <w:rFonts w:hint="default"/>
        <w:lang w:val="ru-RU" w:eastAsia="en-US" w:bidi="ar-SA"/>
      </w:rPr>
    </w:lvl>
    <w:lvl w:ilvl="8" w:tplc="356E3C4C">
      <w:numFmt w:val="bullet"/>
      <w:lvlText w:val="•"/>
      <w:lvlJc w:val="left"/>
      <w:pPr>
        <w:ind w:left="5340" w:hanging="189"/>
      </w:pPr>
      <w:rPr>
        <w:rFonts w:hint="default"/>
        <w:lang w:val="ru-RU" w:eastAsia="en-US" w:bidi="ar-SA"/>
      </w:rPr>
    </w:lvl>
  </w:abstractNum>
  <w:abstractNum w:abstractNumId="16" w15:restartNumberingAfterBreak="0">
    <w:nsid w:val="293D4732"/>
    <w:multiLevelType w:val="hybridMultilevel"/>
    <w:tmpl w:val="1C147B9C"/>
    <w:lvl w:ilvl="0" w:tplc="6F4041D6">
      <w:numFmt w:val="bullet"/>
      <w:lvlText w:val="-"/>
      <w:lvlJc w:val="left"/>
      <w:pPr>
        <w:ind w:left="106" w:hanging="243"/>
      </w:pPr>
      <w:rPr>
        <w:rFonts w:ascii="Tahoma" w:eastAsia="Tahoma" w:hAnsi="Tahoma" w:cs="Tahoma" w:hint="default"/>
        <w:w w:val="96"/>
        <w:sz w:val="24"/>
        <w:szCs w:val="24"/>
        <w:lang w:val="ru-RU" w:eastAsia="en-US" w:bidi="ar-SA"/>
      </w:rPr>
    </w:lvl>
    <w:lvl w:ilvl="1" w:tplc="356E0AC6">
      <w:numFmt w:val="bullet"/>
      <w:lvlText w:val="•"/>
      <w:lvlJc w:val="left"/>
      <w:pPr>
        <w:ind w:left="585" w:hanging="243"/>
      </w:pPr>
      <w:rPr>
        <w:rFonts w:hint="default"/>
        <w:lang w:val="ru-RU" w:eastAsia="en-US" w:bidi="ar-SA"/>
      </w:rPr>
    </w:lvl>
    <w:lvl w:ilvl="2" w:tplc="B8CA98EC">
      <w:numFmt w:val="bullet"/>
      <w:lvlText w:val="•"/>
      <w:lvlJc w:val="left"/>
      <w:pPr>
        <w:ind w:left="1070" w:hanging="243"/>
      </w:pPr>
      <w:rPr>
        <w:rFonts w:hint="default"/>
        <w:lang w:val="ru-RU" w:eastAsia="en-US" w:bidi="ar-SA"/>
      </w:rPr>
    </w:lvl>
    <w:lvl w:ilvl="3" w:tplc="37926BBC">
      <w:numFmt w:val="bullet"/>
      <w:lvlText w:val="•"/>
      <w:lvlJc w:val="left"/>
      <w:pPr>
        <w:ind w:left="1555" w:hanging="243"/>
      </w:pPr>
      <w:rPr>
        <w:rFonts w:hint="default"/>
        <w:lang w:val="ru-RU" w:eastAsia="en-US" w:bidi="ar-SA"/>
      </w:rPr>
    </w:lvl>
    <w:lvl w:ilvl="4" w:tplc="844A7BF6">
      <w:numFmt w:val="bullet"/>
      <w:lvlText w:val="•"/>
      <w:lvlJc w:val="left"/>
      <w:pPr>
        <w:ind w:left="2040" w:hanging="243"/>
      </w:pPr>
      <w:rPr>
        <w:rFonts w:hint="default"/>
        <w:lang w:val="ru-RU" w:eastAsia="en-US" w:bidi="ar-SA"/>
      </w:rPr>
    </w:lvl>
    <w:lvl w:ilvl="5" w:tplc="00EE1D7C">
      <w:numFmt w:val="bullet"/>
      <w:lvlText w:val="•"/>
      <w:lvlJc w:val="left"/>
      <w:pPr>
        <w:ind w:left="2525" w:hanging="243"/>
      </w:pPr>
      <w:rPr>
        <w:rFonts w:hint="default"/>
        <w:lang w:val="ru-RU" w:eastAsia="en-US" w:bidi="ar-SA"/>
      </w:rPr>
    </w:lvl>
    <w:lvl w:ilvl="6" w:tplc="6068F0F8">
      <w:numFmt w:val="bullet"/>
      <w:lvlText w:val="•"/>
      <w:lvlJc w:val="left"/>
      <w:pPr>
        <w:ind w:left="3010" w:hanging="243"/>
      </w:pPr>
      <w:rPr>
        <w:rFonts w:hint="default"/>
        <w:lang w:val="ru-RU" w:eastAsia="en-US" w:bidi="ar-SA"/>
      </w:rPr>
    </w:lvl>
    <w:lvl w:ilvl="7" w:tplc="DE343288">
      <w:numFmt w:val="bullet"/>
      <w:lvlText w:val="•"/>
      <w:lvlJc w:val="left"/>
      <w:pPr>
        <w:ind w:left="3495" w:hanging="243"/>
      </w:pPr>
      <w:rPr>
        <w:rFonts w:hint="default"/>
        <w:lang w:val="ru-RU" w:eastAsia="en-US" w:bidi="ar-SA"/>
      </w:rPr>
    </w:lvl>
    <w:lvl w:ilvl="8" w:tplc="D2A6E4BE">
      <w:numFmt w:val="bullet"/>
      <w:lvlText w:val="•"/>
      <w:lvlJc w:val="left"/>
      <w:pPr>
        <w:ind w:left="3980" w:hanging="243"/>
      </w:pPr>
      <w:rPr>
        <w:rFonts w:hint="default"/>
        <w:lang w:val="ru-RU" w:eastAsia="en-US" w:bidi="ar-SA"/>
      </w:rPr>
    </w:lvl>
  </w:abstractNum>
  <w:abstractNum w:abstractNumId="17" w15:restartNumberingAfterBreak="0">
    <w:nsid w:val="2AF82741"/>
    <w:multiLevelType w:val="hybridMultilevel"/>
    <w:tmpl w:val="A6D49D78"/>
    <w:lvl w:ilvl="0" w:tplc="ADDC7650">
      <w:start w:val="3"/>
      <w:numFmt w:val="decimal"/>
      <w:lvlText w:val="%1"/>
      <w:lvlJc w:val="left"/>
      <w:pPr>
        <w:ind w:left="121" w:hanging="514"/>
      </w:pPr>
      <w:rPr>
        <w:rFonts w:hint="default"/>
        <w:lang w:val="ru-RU" w:eastAsia="en-US" w:bidi="ar-SA"/>
      </w:rPr>
    </w:lvl>
    <w:lvl w:ilvl="1" w:tplc="516641A8">
      <w:numFmt w:val="none"/>
      <w:lvlText w:val=""/>
      <w:lvlJc w:val="left"/>
      <w:pPr>
        <w:tabs>
          <w:tab w:val="num" w:pos="360"/>
        </w:tabs>
      </w:pPr>
    </w:lvl>
    <w:lvl w:ilvl="2" w:tplc="478C590E">
      <w:start w:val="1"/>
      <w:numFmt w:val="decimal"/>
      <w:lvlText w:val="%3."/>
      <w:lvlJc w:val="left"/>
      <w:pPr>
        <w:ind w:left="121" w:hanging="400"/>
      </w:pPr>
      <w:rPr>
        <w:rFonts w:ascii="Tahoma" w:eastAsia="Tahoma" w:hAnsi="Tahoma" w:cs="Tahoma" w:hint="default"/>
        <w:w w:val="91"/>
        <w:sz w:val="28"/>
        <w:szCs w:val="28"/>
        <w:lang w:val="ru-RU" w:eastAsia="en-US" w:bidi="ar-SA"/>
      </w:rPr>
    </w:lvl>
    <w:lvl w:ilvl="3" w:tplc="097C4002">
      <w:numFmt w:val="bullet"/>
      <w:lvlText w:val="•"/>
      <w:lvlJc w:val="left"/>
      <w:pPr>
        <w:ind w:left="2959" w:hanging="400"/>
      </w:pPr>
      <w:rPr>
        <w:rFonts w:hint="default"/>
        <w:lang w:val="ru-RU" w:eastAsia="en-US" w:bidi="ar-SA"/>
      </w:rPr>
    </w:lvl>
    <w:lvl w:ilvl="4" w:tplc="1B828D6A">
      <w:numFmt w:val="bullet"/>
      <w:lvlText w:val="•"/>
      <w:lvlJc w:val="left"/>
      <w:pPr>
        <w:ind w:left="3906" w:hanging="400"/>
      </w:pPr>
      <w:rPr>
        <w:rFonts w:hint="default"/>
        <w:lang w:val="ru-RU" w:eastAsia="en-US" w:bidi="ar-SA"/>
      </w:rPr>
    </w:lvl>
    <w:lvl w:ilvl="5" w:tplc="AB684EA8">
      <w:numFmt w:val="bullet"/>
      <w:lvlText w:val="•"/>
      <w:lvlJc w:val="left"/>
      <w:pPr>
        <w:ind w:left="4853" w:hanging="400"/>
      </w:pPr>
      <w:rPr>
        <w:rFonts w:hint="default"/>
        <w:lang w:val="ru-RU" w:eastAsia="en-US" w:bidi="ar-SA"/>
      </w:rPr>
    </w:lvl>
    <w:lvl w:ilvl="6" w:tplc="119A9888">
      <w:numFmt w:val="bullet"/>
      <w:lvlText w:val="•"/>
      <w:lvlJc w:val="left"/>
      <w:pPr>
        <w:ind w:left="5799" w:hanging="400"/>
      </w:pPr>
      <w:rPr>
        <w:rFonts w:hint="default"/>
        <w:lang w:val="ru-RU" w:eastAsia="en-US" w:bidi="ar-SA"/>
      </w:rPr>
    </w:lvl>
    <w:lvl w:ilvl="7" w:tplc="0DEC8D7E">
      <w:numFmt w:val="bullet"/>
      <w:lvlText w:val="•"/>
      <w:lvlJc w:val="left"/>
      <w:pPr>
        <w:ind w:left="6746" w:hanging="400"/>
      </w:pPr>
      <w:rPr>
        <w:rFonts w:hint="default"/>
        <w:lang w:val="ru-RU" w:eastAsia="en-US" w:bidi="ar-SA"/>
      </w:rPr>
    </w:lvl>
    <w:lvl w:ilvl="8" w:tplc="A1F019AE">
      <w:numFmt w:val="bullet"/>
      <w:lvlText w:val="•"/>
      <w:lvlJc w:val="left"/>
      <w:pPr>
        <w:ind w:left="7693" w:hanging="400"/>
      </w:pPr>
      <w:rPr>
        <w:rFonts w:hint="default"/>
        <w:lang w:val="ru-RU" w:eastAsia="en-US" w:bidi="ar-SA"/>
      </w:rPr>
    </w:lvl>
  </w:abstractNum>
  <w:abstractNum w:abstractNumId="18" w15:restartNumberingAfterBreak="0">
    <w:nsid w:val="2E96668A"/>
    <w:multiLevelType w:val="hybridMultilevel"/>
    <w:tmpl w:val="FA52BF40"/>
    <w:lvl w:ilvl="0" w:tplc="7F14A3EC">
      <w:numFmt w:val="bullet"/>
      <w:lvlText w:val="-"/>
      <w:lvlJc w:val="left"/>
      <w:pPr>
        <w:ind w:left="107" w:hanging="162"/>
      </w:pPr>
      <w:rPr>
        <w:rFonts w:ascii="Tahoma" w:eastAsia="Tahoma" w:hAnsi="Tahoma" w:cs="Tahoma" w:hint="default"/>
        <w:w w:val="96"/>
        <w:sz w:val="24"/>
        <w:szCs w:val="24"/>
        <w:lang w:val="ru-RU" w:eastAsia="en-US" w:bidi="ar-SA"/>
      </w:rPr>
    </w:lvl>
    <w:lvl w:ilvl="1" w:tplc="4262286A">
      <w:numFmt w:val="bullet"/>
      <w:lvlText w:val="•"/>
      <w:lvlJc w:val="left"/>
      <w:pPr>
        <w:ind w:left="755" w:hanging="162"/>
      </w:pPr>
      <w:rPr>
        <w:rFonts w:hint="default"/>
        <w:lang w:val="ru-RU" w:eastAsia="en-US" w:bidi="ar-SA"/>
      </w:rPr>
    </w:lvl>
    <w:lvl w:ilvl="2" w:tplc="F0E8B7C4">
      <w:numFmt w:val="bullet"/>
      <w:lvlText w:val="•"/>
      <w:lvlJc w:val="left"/>
      <w:pPr>
        <w:ind w:left="1410" w:hanging="162"/>
      </w:pPr>
      <w:rPr>
        <w:rFonts w:hint="default"/>
        <w:lang w:val="ru-RU" w:eastAsia="en-US" w:bidi="ar-SA"/>
      </w:rPr>
    </w:lvl>
    <w:lvl w:ilvl="3" w:tplc="8F122C28">
      <w:numFmt w:val="bullet"/>
      <w:lvlText w:val="•"/>
      <w:lvlJc w:val="left"/>
      <w:pPr>
        <w:ind w:left="2065" w:hanging="162"/>
      </w:pPr>
      <w:rPr>
        <w:rFonts w:hint="default"/>
        <w:lang w:val="ru-RU" w:eastAsia="en-US" w:bidi="ar-SA"/>
      </w:rPr>
    </w:lvl>
    <w:lvl w:ilvl="4" w:tplc="47C4B56E">
      <w:numFmt w:val="bullet"/>
      <w:lvlText w:val="•"/>
      <w:lvlJc w:val="left"/>
      <w:pPr>
        <w:ind w:left="2720" w:hanging="162"/>
      </w:pPr>
      <w:rPr>
        <w:rFonts w:hint="default"/>
        <w:lang w:val="ru-RU" w:eastAsia="en-US" w:bidi="ar-SA"/>
      </w:rPr>
    </w:lvl>
    <w:lvl w:ilvl="5" w:tplc="D4EE251A">
      <w:numFmt w:val="bullet"/>
      <w:lvlText w:val="•"/>
      <w:lvlJc w:val="left"/>
      <w:pPr>
        <w:ind w:left="3375" w:hanging="162"/>
      </w:pPr>
      <w:rPr>
        <w:rFonts w:hint="default"/>
        <w:lang w:val="ru-RU" w:eastAsia="en-US" w:bidi="ar-SA"/>
      </w:rPr>
    </w:lvl>
    <w:lvl w:ilvl="6" w:tplc="BBEC0726">
      <w:numFmt w:val="bullet"/>
      <w:lvlText w:val="•"/>
      <w:lvlJc w:val="left"/>
      <w:pPr>
        <w:ind w:left="4030" w:hanging="162"/>
      </w:pPr>
      <w:rPr>
        <w:rFonts w:hint="default"/>
        <w:lang w:val="ru-RU" w:eastAsia="en-US" w:bidi="ar-SA"/>
      </w:rPr>
    </w:lvl>
    <w:lvl w:ilvl="7" w:tplc="BBD8C7DE">
      <w:numFmt w:val="bullet"/>
      <w:lvlText w:val="•"/>
      <w:lvlJc w:val="left"/>
      <w:pPr>
        <w:ind w:left="4685" w:hanging="162"/>
      </w:pPr>
      <w:rPr>
        <w:rFonts w:hint="default"/>
        <w:lang w:val="ru-RU" w:eastAsia="en-US" w:bidi="ar-SA"/>
      </w:rPr>
    </w:lvl>
    <w:lvl w:ilvl="8" w:tplc="46F24292">
      <w:numFmt w:val="bullet"/>
      <w:lvlText w:val="•"/>
      <w:lvlJc w:val="left"/>
      <w:pPr>
        <w:ind w:left="5340" w:hanging="162"/>
      </w:pPr>
      <w:rPr>
        <w:rFonts w:hint="default"/>
        <w:lang w:val="ru-RU" w:eastAsia="en-US" w:bidi="ar-SA"/>
      </w:rPr>
    </w:lvl>
  </w:abstractNum>
  <w:abstractNum w:abstractNumId="19" w15:restartNumberingAfterBreak="0">
    <w:nsid w:val="2F255545"/>
    <w:multiLevelType w:val="multilevel"/>
    <w:tmpl w:val="3B160A9E"/>
    <w:lvl w:ilvl="0">
      <w:start w:val="1"/>
      <w:numFmt w:val="decimal"/>
      <w:lvlText w:val="%1."/>
      <w:lvlJc w:val="left"/>
      <w:pPr>
        <w:tabs>
          <w:tab w:val="num" w:pos="720"/>
        </w:tabs>
        <w:ind w:left="720" w:hanging="360"/>
      </w:pPr>
      <w:rPr>
        <w:rFonts w:cs="Times New Roman"/>
        <w:b w:val="0"/>
        <w:i w:val="0"/>
      </w:rPr>
    </w:lvl>
    <w:lvl w:ilvl="1">
      <w:start w:val="3"/>
      <w:numFmt w:val="decimal"/>
      <w:isLgl/>
      <w:lvlText w:val="%1.%2."/>
      <w:lvlJc w:val="left"/>
      <w:pPr>
        <w:ind w:left="831" w:hanging="40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15:restartNumberingAfterBreak="0">
    <w:nsid w:val="2F534D6C"/>
    <w:multiLevelType w:val="hybridMultilevel"/>
    <w:tmpl w:val="C016B436"/>
    <w:lvl w:ilvl="0" w:tplc="F63CEE8E">
      <w:numFmt w:val="bullet"/>
      <w:lvlText w:val="-"/>
      <w:lvlJc w:val="left"/>
      <w:pPr>
        <w:ind w:left="106" w:hanging="233"/>
      </w:pPr>
      <w:rPr>
        <w:rFonts w:ascii="Tahoma" w:eastAsia="Tahoma" w:hAnsi="Tahoma" w:cs="Tahoma" w:hint="default"/>
        <w:w w:val="96"/>
        <w:sz w:val="24"/>
        <w:szCs w:val="24"/>
        <w:lang w:val="ru-RU" w:eastAsia="en-US" w:bidi="ar-SA"/>
      </w:rPr>
    </w:lvl>
    <w:lvl w:ilvl="1" w:tplc="8752FD00">
      <w:numFmt w:val="bullet"/>
      <w:lvlText w:val="•"/>
      <w:lvlJc w:val="left"/>
      <w:pPr>
        <w:ind w:left="585" w:hanging="233"/>
      </w:pPr>
      <w:rPr>
        <w:rFonts w:hint="default"/>
        <w:lang w:val="ru-RU" w:eastAsia="en-US" w:bidi="ar-SA"/>
      </w:rPr>
    </w:lvl>
    <w:lvl w:ilvl="2" w:tplc="B1D48F0A">
      <w:numFmt w:val="bullet"/>
      <w:lvlText w:val="•"/>
      <w:lvlJc w:val="left"/>
      <w:pPr>
        <w:ind w:left="1070" w:hanging="233"/>
      </w:pPr>
      <w:rPr>
        <w:rFonts w:hint="default"/>
        <w:lang w:val="ru-RU" w:eastAsia="en-US" w:bidi="ar-SA"/>
      </w:rPr>
    </w:lvl>
    <w:lvl w:ilvl="3" w:tplc="06B4A390">
      <w:numFmt w:val="bullet"/>
      <w:lvlText w:val="•"/>
      <w:lvlJc w:val="left"/>
      <w:pPr>
        <w:ind w:left="1555" w:hanging="233"/>
      </w:pPr>
      <w:rPr>
        <w:rFonts w:hint="default"/>
        <w:lang w:val="ru-RU" w:eastAsia="en-US" w:bidi="ar-SA"/>
      </w:rPr>
    </w:lvl>
    <w:lvl w:ilvl="4" w:tplc="6C0A1908">
      <w:numFmt w:val="bullet"/>
      <w:lvlText w:val="•"/>
      <w:lvlJc w:val="left"/>
      <w:pPr>
        <w:ind w:left="2040" w:hanging="233"/>
      </w:pPr>
      <w:rPr>
        <w:rFonts w:hint="default"/>
        <w:lang w:val="ru-RU" w:eastAsia="en-US" w:bidi="ar-SA"/>
      </w:rPr>
    </w:lvl>
    <w:lvl w:ilvl="5" w:tplc="B538B0EE">
      <w:numFmt w:val="bullet"/>
      <w:lvlText w:val="•"/>
      <w:lvlJc w:val="left"/>
      <w:pPr>
        <w:ind w:left="2525" w:hanging="233"/>
      </w:pPr>
      <w:rPr>
        <w:rFonts w:hint="default"/>
        <w:lang w:val="ru-RU" w:eastAsia="en-US" w:bidi="ar-SA"/>
      </w:rPr>
    </w:lvl>
    <w:lvl w:ilvl="6" w:tplc="2D1289D4">
      <w:numFmt w:val="bullet"/>
      <w:lvlText w:val="•"/>
      <w:lvlJc w:val="left"/>
      <w:pPr>
        <w:ind w:left="3010" w:hanging="233"/>
      </w:pPr>
      <w:rPr>
        <w:rFonts w:hint="default"/>
        <w:lang w:val="ru-RU" w:eastAsia="en-US" w:bidi="ar-SA"/>
      </w:rPr>
    </w:lvl>
    <w:lvl w:ilvl="7" w:tplc="27F0AB2E">
      <w:numFmt w:val="bullet"/>
      <w:lvlText w:val="•"/>
      <w:lvlJc w:val="left"/>
      <w:pPr>
        <w:ind w:left="3495" w:hanging="233"/>
      </w:pPr>
      <w:rPr>
        <w:rFonts w:hint="default"/>
        <w:lang w:val="ru-RU" w:eastAsia="en-US" w:bidi="ar-SA"/>
      </w:rPr>
    </w:lvl>
    <w:lvl w:ilvl="8" w:tplc="B6320C26">
      <w:numFmt w:val="bullet"/>
      <w:lvlText w:val="•"/>
      <w:lvlJc w:val="left"/>
      <w:pPr>
        <w:ind w:left="3980" w:hanging="233"/>
      </w:pPr>
      <w:rPr>
        <w:rFonts w:hint="default"/>
        <w:lang w:val="ru-RU" w:eastAsia="en-US" w:bidi="ar-SA"/>
      </w:rPr>
    </w:lvl>
  </w:abstractNum>
  <w:abstractNum w:abstractNumId="21" w15:restartNumberingAfterBreak="0">
    <w:nsid w:val="30822055"/>
    <w:multiLevelType w:val="hybridMultilevel"/>
    <w:tmpl w:val="322E6036"/>
    <w:lvl w:ilvl="0" w:tplc="68F608B2">
      <w:numFmt w:val="bullet"/>
      <w:lvlText w:val="-"/>
      <w:lvlJc w:val="left"/>
      <w:pPr>
        <w:ind w:left="106" w:hanging="233"/>
      </w:pPr>
      <w:rPr>
        <w:rFonts w:ascii="Tahoma" w:eastAsia="Tahoma" w:hAnsi="Tahoma" w:cs="Tahoma" w:hint="default"/>
        <w:w w:val="96"/>
        <w:sz w:val="24"/>
        <w:szCs w:val="24"/>
        <w:lang w:val="ru-RU" w:eastAsia="en-US" w:bidi="ar-SA"/>
      </w:rPr>
    </w:lvl>
    <w:lvl w:ilvl="1" w:tplc="0DBC3D7E">
      <w:numFmt w:val="bullet"/>
      <w:lvlText w:val="•"/>
      <w:lvlJc w:val="left"/>
      <w:pPr>
        <w:ind w:left="585" w:hanging="233"/>
      </w:pPr>
      <w:rPr>
        <w:rFonts w:hint="default"/>
        <w:lang w:val="ru-RU" w:eastAsia="en-US" w:bidi="ar-SA"/>
      </w:rPr>
    </w:lvl>
    <w:lvl w:ilvl="2" w:tplc="8328056A">
      <w:numFmt w:val="bullet"/>
      <w:lvlText w:val="•"/>
      <w:lvlJc w:val="left"/>
      <w:pPr>
        <w:ind w:left="1070" w:hanging="233"/>
      </w:pPr>
      <w:rPr>
        <w:rFonts w:hint="default"/>
        <w:lang w:val="ru-RU" w:eastAsia="en-US" w:bidi="ar-SA"/>
      </w:rPr>
    </w:lvl>
    <w:lvl w:ilvl="3" w:tplc="33EC6F96">
      <w:numFmt w:val="bullet"/>
      <w:lvlText w:val="•"/>
      <w:lvlJc w:val="left"/>
      <w:pPr>
        <w:ind w:left="1555" w:hanging="233"/>
      </w:pPr>
      <w:rPr>
        <w:rFonts w:hint="default"/>
        <w:lang w:val="ru-RU" w:eastAsia="en-US" w:bidi="ar-SA"/>
      </w:rPr>
    </w:lvl>
    <w:lvl w:ilvl="4" w:tplc="401CFE20">
      <w:numFmt w:val="bullet"/>
      <w:lvlText w:val="•"/>
      <w:lvlJc w:val="left"/>
      <w:pPr>
        <w:ind w:left="2040" w:hanging="233"/>
      </w:pPr>
      <w:rPr>
        <w:rFonts w:hint="default"/>
        <w:lang w:val="ru-RU" w:eastAsia="en-US" w:bidi="ar-SA"/>
      </w:rPr>
    </w:lvl>
    <w:lvl w:ilvl="5" w:tplc="A7607D68">
      <w:numFmt w:val="bullet"/>
      <w:lvlText w:val="•"/>
      <w:lvlJc w:val="left"/>
      <w:pPr>
        <w:ind w:left="2525" w:hanging="233"/>
      </w:pPr>
      <w:rPr>
        <w:rFonts w:hint="default"/>
        <w:lang w:val="ru-RU" w:eastAsia="en-US" w:bidi="ar-SA"/>
      </w:rPr>
    </w:lvl>
    <w:lvl w:ilvl="6" w:tplc="74F4549A">
      <w:numFmt w:val="bullet"/>
      <w:lvlText w:val="•"/>
      <w:lvlJc w:val="left"/>
      <w:pPr>
        <w:ind w:left="3010" w:hanging="233"/>
      </w:pPr>
      <w:rPr>
        <w:rFonts w:hint="default"/>
        <w:lang w:val="ru-RU" w:eastAsia="en-US" w:bidi="ar-SA"/>
      </w:rPr>
    </w:lvl>
    <w:lvl w:ilvl="7" w:tplc="186073D2">
      <w:numFmt w:val="bullet"/>
      <w:lvlText w:val="•"/>
      <w:lvlJc w:val="left"/>
      <w:pPr>
        <w:ind w:left="3495" w:hanging="233"/>
      </w:pPr>
      <w:rPr>
        <w:rFonts w:hint="default"/>
        <w:lang w:val="ru-RU" w:eastAsia="en-US" w:bidi="ar-SA"/>
      </w:rPr>
    </w:lvl>
    <w:lvl w:ilvl="8" w:tplc="C896BC7C">
      <w:numFmt w:val="bullet"/>
      <w:lvlText w:val="•"/>
      <w:lvlJc w:val="left"/>
      <w:pPr>
        <w:ind w:left="3980" w:hanging="233"/>
      </w:pPr>
      <w:rPr>
        <w:rFonts w:hint="default"/>
        <w:lang w:val="ru-RU" w:eastAsia="en-US" w:bidi="ar-SA"/>
      </w:rPr>
    </w:lvl>
  </w:abstractNum>
  <w:abstractNum w:abstractNumId="22" w15:restartNumberingAfterBreak="0">
    <w:nsid w:val="3302024A"/>
    <w:multiLevelType w:val="hybridMultilevel"/>
    <w:tmpl w:val="0A0E054E"/>
    <w:lvl w:ilvl="0" w:tplc="E6B8A97E">
      <w:numFmt w:val="bullet"/>
      <w:lvlText w:val="-"/>
      <w:lvlJc w:val="left"/>
      <w:pPr>
        <w:ind w:left="106" w:hanging="212"/>
      </w:pPr>
      <w:rPr>
        <w:rFonts w:ascii="Tahoma" w:eastAsia="Tahoma" w:hAnsi="Tahoma" w:cs="Tahoma" w:hint="default"/>
        <w:w w:val="96"/>
        <w:sz w:val="24"/>
        <w:szCs w:val="24"/>
        <w:lang w:val="ru-RU" w:eastAsia="en-US" w:bidi="ar-SA"/>
      </w:rPr>
    </w:lvl>
    <w:lvl w:ilvl="1" w:tplc="E070A5BE">
      <w:numFmt w:val="bullet"/>
      <w:lvlText w:val="•"/>
      <w:lvlJc w:val="left"/>
      <w:pPr>
        <w:ind w:left="585" w:hanging="212"/>
      </w:pPr>
      <w:rPr>
        <w:rFonts w:hint="default"/>
        <w:lang w:val="ru-RU" w:eastAsia="en-US" w:bidi="ar-SA"/>
      </w:rPr>
    </w:lvl>
    <w:lvl w:ilvl="2" w:tplc="E7A658DC">
      <w:numFmt w:val="bullet"/>
      <w:lvlText w:val="•"/>
      <w:lvlJc w:val="left"/>
      <w:pPr>
        <w:ind w:left="1070" w:hanging="212"/>
      </w:pPr>
      <w:rPr>
        <w:rFonts w:hint="default"/>
        <w:lang w:val="ru-RU" w:eastAsia="en-US" w:bidi="ar-SA"/>
      </w:rPr>
    </w:lvl>
    <w:lvl w:ilvl="3" w:tplc="5888CDB0">
      <w:numFmt w:val="bullet"/>
      <w:lvlText w:val="•"/>
      <w:lvlJc w:val="left"/>
      <w:pPr>
        <w:ind w:left="1555" w:hanging="212"/>
      </w:pPr>
      <w:rPr>
        <w:rFonts w:hint="default"/>
        <w:lang w:val="ru-RU" w:eastAsia="en-US" w:bidi="ar-SA"/>
      </w:rPr>
    </w:lvl>
    <w:lvl w:ilvl="4" w:tplc="8DF20E06">
      <w:numFmt w:val="bullet"/>
      <w:lvlText w:val="•"/>
      <w:lvlJc w:val="left"/>
      <w:pPr>
        <w:ind w:left="2040" w:hanging="212"/>
      </w:pPr>
      <w:rPr>
        <w:rFonts w:hint="default"/>
        <w:lang w:val="ru-RU" w:eastAsia="en-US" w:bidi="ar-SA"/>
      </w:rPr>
    </w:lvl>
    <w:lvl w:ilvl="5" w:tplc="45483316">
      <w:numFmt w:val="bullet"/>
      <w:lvlText w:val="•"/>
      <w:lvlJc w:val="left"/>
      <w:pPr>
        <w:ind w:left="2525" w:hanging="212"/>
      </w:pPr>
      <w:rPr>
        <w:rFonts w:hint="default"/>
        <w:lang w:val="ru-RU" w:eastAsia="en-US" w:bidi="ar-SA"/>
      </w:rPr>
    </w:lvl>
    <w:lvl w:ilvl="6" w:tplc="41304AD4">
      <w:numFmt w:val="bullet"/>
      <w:lvlText w:val="•"/>
      <w:lvlJc w:val="left"/>
      <w:pPr>
        <w:ind w:left="3010" w:hanging="212"/>
      </w:pPr>
      <w:rPr>
        <w:rFonts w:hint="default"/>
        <w:lang w:val="ru-RU" w:eastAsia="en-US" w:bidi="ar-SA"/>
      </w:rPr>
    </w:lvl>
    <w:lvl w:ilvl="7" w:tplc="0DDAC938">
      <w:numFmt w:val="bullet"/>
      <w:lvlText w:val="•"/>
      <w:lvlJc w:val="left"/>
      <w:pPr>
        <w:ind w:left="3495" w:hanging="212"/>
      </w:pPr>
      <w:rPr>
        <w:rFonts w:hint="default"/>
        <w:lang w:val="ru-RU" w:eastAsia="en-US" w:bidi="ar-SA"/>
      </w:rPr>
    </w:lvl>
    <w:lvl w:ilvl="8" w:tplc="DCB2444C">
      <w:numFmt w:val="bullet"/>
      <w:lvlText w:val="•"/>
      <w:lvlJc w:val="left"/>
      <w:pPr>
        <w:ind w:left="3980" w:hanging="212"/>
      </w:pPr>
      <w:rPr>
        <w:rFonts w:hint="default"/>
        <w:lang w:val="ru-RU" w:eastAsia="en-US" w:bidi="ar-SA"/>
      </w:rPr>
    </w:lvl>
  </w:abstractNum>
  <w:abstractNum w:abstractNumId="23" w15:restartNumberingAfterBreak="0">
    <w:nsid w:val="33864854"/>
    <w:multiLevelType w:val="hybridMultilevel"/>
    <w:tmpl w:val="C196461C"/>
    <w:lvl w:ilvl="0" w:tplc="FE52266A">
      <w:start w:val="2"/>
      <w:numFmt w:val="decimal"/>
      <w:lvlText w:val="%1"/>
      <w:lvlJc w:val="left"/>
      <w:pPr>
        <w:ind w:left="623" w:hanging="513"/>
      </w:pPr>
      <w:rPr>
        <w:rFonts w:hint="default"/>
        <w:lang w:val="ru-RU" w:eastAsia="en-US" w:bidi="ar-SA"/>
      </w:rPr>
    </w:lvl>
    <w:lvl w:ilvl="1" w:tplc="02920F6E">
      <w:numFmt w:val="none"/>
      <w:lvlText w:val=""/>
      <w:lvlJc w:val="left"/>
      <w:pPr>
        <w:tabs>
          <w:tab w:val="num" w:pos="360"/>
        </w:tabs>
      </w:pPr>
    </w:lvl>
    <w:lvl w:ilvl="2" w:tplc="68227F6C">
      <w:numFmt w:val="bullet"/>
      <w:lvlText w:val="•"/>
      <w:lvlJc w:val="left"/>
      <w:pPr>
        <w:ind w:left="2489" w:hanging="513"/>
      </w:pPr>
      <w:rPr>
        <w:rFonts w:hint="default"/>
        <w:lang w:val="ru-RU" w:eastAsia="en-US" w:bidi="ar-SA"/>
      </w:rPr>
    </w:lvl>
    <w:lvl w:ilvl="3" w:tplc="F1F029A8">
      <w:numFmt w:val="bullet"/>
      <w:lvlText w:val="•"/>
      <w:lvlJc w:val="left"/>
      <w:pPr>
        <w:ind w:left="3424" w:hanging="513"/>
      </w:pPr>
      <w:rPr>
        <w:rFonts w:hint="default"/>
        <w:lang w:val="ru-RU" w:eastAsia="en-US" w:bidi="ar-SA"/>
      </w:rPr>
    </w:lvl>
    <w:lvl w:ilvl="4" w:tplc="662AEF2C">
      <w:numFmt w:val="bullet"/>
      <w:lvlText w:val="•"/>
      <w:lvlJc w:val="left"/>
      <w:pPr>
        <w:ind w:left="4359" w:hanging="513"/>
      </w:pPr>
      <w:rPr>
        <w:rFonts w:hint="default"/>
        <w:lang w:val="ru-RU" w:eastAsia="en-US" w:bidi="ar-SA"/>
      </w:rPr>
    </w:lvl>
    <w:lvl w:ilvl="5" w:tplc="FF8E6DDE">
      <w:numFmt w:val="bullet"/>
      <w:lvlText w:val="•"/>
      <w:lvlJc w:val="left"/>
      <w:pPr>
        <w:ind w:left="5293" w:hanging="513"/>
      </w:pPr>
      <w:rPr>
        <w:rFonts w:hint="default"/>
        <w:lang w:val="ru-RU" w:eastAsia="en-US" w:bidi="ar-SA"/>
      </w:rPr>
    </w:lvl>
    <w:lvl w:ilvl="6" w:tplc="7E806C1C">
      <w:numFmt w:val="bullet"/>
      <w:lvlText w:val="•"/>
      <w:lvlJc w:val="left"/>
      <w:pPr>
        <w:ind w:left="6228" w:hanging="513"/>
      </w:pPr>
      <w:rPr>
        <w:rFonts w:hint="default"/>
        <w:lang w:val="ru-RU" w:eastAsia="en-US" w:bidi="ar-SA"/>
      </w:rPr>
    </w:lvl>
    <w:lvl w:ilvl="7" w:tplc="0ED8DA1C">
      <w:numFmt w:val="bullet"/>
      <w:lvlText w:val="•"/>
      <w:lvlJc w:val="left"/>
      <w:pPr>
        <w:ind w:left="7163" w:hanging="513"/>
      </w:pPr>
      <w:rPr>
        <w:rFonts w:hint="default"/>
        <w:lang w:val="ru-RU" w:eastAsia="en-US" w:bidi="ar-SA"/>
      </w:rPr>
    </w:lvl>
    <w:lvl w:ilvl="8" w:tplc="F97EF95E">
      <w:numFmt w:val="bullet"/>
      <w:lvlText w:val="•"/>
      <w:lvlJc w:val="left"/>
      <w:pPr>
        <w:ind w:left="8098" w:hanging="513"/>
      </w:pPr>
      <w:rPr>
        <w:rFonts w:hint="default"/>
        <w:lang w:val="ru-RU" w:eastAsia="en-US" w:bidi="ar-SA"/>
      </w:rPr>
    </w:lvl>
  </w:abstractNum>
  <w:abstractNum w:abstractNumId="24" w15:restartNumberingAfterBreak="0">
    <w:nsid w:val="348B73B4"/>
    <w:multiLevelType w:val="hybridMultilevel"/>
    <w:tmpl w:val="33AEEE62"/>
    <w:lvl w:ilvl="0" w:tplc="AAF859B6">
      <w:start w:val="1"/>
      <w:numFmt w:val="decimal"/>
      <w:lvlText w:val="%1"/>
      <w:lvlJc w:val="left"/>
      <w:pPr>
        <w:ind w:left="937" w:hanging="736"/>
      </w:pPr>
      <w:rPr>
        <w:rFonts w:hint="default"/>
        <w:lang w:val="ru-RU" w:eastAsia="en-US" w:bidi="ar-SA"/>
      </w:rPr>
    </w:lvl>
    <w:lvl w:ilvl="1" w:tplc="3438A1F6">
      <w:numFmt w:val="none"/>
      <w:lvlText w:val=""/>
      <w:lvlJc w:val="left"/>
      <w:pPr>
        <w:tabs>
          <w:tab w:val="num" w:pos="360"/>
        </w:tabs>
      </w:pPr>
    </w:lvl>
    <w:lvl w:ilvl="2" w:tplc="0D3AAE1A">
      <w:numFmt w:val="none"/>
      <w:lvlText w:val=""/>
      <w:lvlJc w:val="left"/>
      <w:pPr>
        <w:tabs>
          <w:tab w:val="num" w:pos="360"/>
        </w:tabs>
      </w:pPr>
    </w:lvl>
    <w:lvl w:ilvl="3" w:tplc="B1D607B2">
      <w:numFmt w:val="bullet"/>
      <w:lvlText w:val="•"/>
      <w:lvlJc w:val="left"/>
      <w:pPr>
        <w:ind w:left="3557" w:hanging="736"/>
      </w:pPr>
      <w:rPr>
        <w:rFonts w:hint="default"/>
        <w:lang w:val="ru-RU" w:eastAsia="en-US" w:bidi="ar-SA"/>
      </w:rPr>
    </w:lvl>
    <w:lvl w:ilvl="4" w:tplc="81DC3580">
      <w:numFmt w:val="bullet"/>
      <w:lvlText w:val="•"/>
      <w:lvlJc w:val="left"/>
      <w:pPr>
        <w:ind w:left="4430" w:hanging="736"/>
      </w:pPr>
      <w:rPr>
        <w:rFonts w:hint="default"/>
        <w:lang w:val="ru-RU" w:eastAsia="en-US" w:bidi="ar-SA"/>
      </w:rPr>
    </w:lvl>
    <w:lvl w:ilvl="5" w:tplc="BA7EEF66">
      <w:numFmt w:val="bullet"/>
      <w:lvlText w:val="•"/>
      <w:lvlJc w:val="left"/>
      <w:pPr>
        <w:ind w:left="5303" w:hanging="736"/>
      </w:pPr>
      <w:rPr>
        <w:rFonts w:hint="default"/>
        <w:lang w:val="ru-RU" w:eastAsia="en-US" w:bidi="ar-SA"/>
      </w:rPr>
    </w:lvl>
    <w:lvl w:ilvl="6" w:tplc="BAAAABB0">
      <w:numFmt w:val="bullet"/>
      <w:lvlText w:val="•"/>
      <w:lvlJc w:val="left"/>
      <w:pPr>
        <w:ind w:left="6175" w:hanging="736"/>
      </w:pPr>
      <w:rPr>
        <w:rFonts w:hint="default"/>
        <w:lang w:val="ru-RU" w:eastAsia="en-US" w:bidi="ar-SA"/>
      </w:rPr>
    </w:lvl>
    <w:lvl w:ilvl="7" w:tplc="FF48F86A">
      <w:numFmt w:val="bullet"/>
      <w:lvlText w:val="•"/>
      <w:lvlJc w:val="left"/>
      <w:pPr>
        <w:ind w:left="7048" w:hanging="736"/>
      </w:pPr>
      <w:rPr>
        <w:rFonts w:hint="default"/>
        <w:lang w:val="ru-RU" w:eastAsia="en-US" w:bidi="ar-SA"/>
      </w:rPr>
    </w:lvl>
    <w:lvl w:ilvl="8" w:tplc="B2260CA8">
      <w:numFmt w:val="bullet"/>
      <w:lvlText w:val="•"/>
      <w:lvlJc w:val="left"/>
      <w:pPr>
        <w:ind w:left="7921" w:hanging="736"/>
      </w:pPr>
      <w:rPr>
        <w:rFonts w:hint="default"/>
        <w:lang w:val="ru-RU" w:eastAsia="en-US" w:bidi="ar-SA"/>
      </w:rPr>
    </w:lvl>
  </w:abstractNum>
  <w:abstractNum w:abstractNumId="25" w15:restartNumberingAfterBreak="0">
    <w:nsid w:val="35E30018"/>
    <w:multiLevelType w:val="hybridMultilevel"/>
    <w:tmpl w:val="6AB62BE4"/>
    <w:lvl w:ilvl="0" w:tplc="22F0AA92">
      <w:numFmt w:val="bullet"/>
      <w:lvlText w:val="-"/>
      <w:lvlJc w:val="left"/>
      <w:pPr>
        <w:ind w:left="106" w:hanging="136"/>
      </w:pPr>
      <w:rPr>
        <w:rFonts w:ascii="Tahoma" w:eastAsia="Tahoma" w:hAnsi="Tahoma" w:cs="Tahoma" w:hint="default"/>
        <w:w w:val="96"/>
        <w:sz w:val="24"/>
        <w:szCs w:val="24"/>
        <w:lang w:val="ru-RU" w:eastAsia="en-US" w:bidi="ar-SA"/>
      </w:rPr>
    </w:lvl>
    <w:lvl w:ilvl="1" w:tplc="39BC450C">
      <w:numFmt w:val="bullet"/>
      <w:lvlText w:val="•"/>
      <w:lvlJc w:val="left"/>
      <w:pPr>
        <w:ind w:left="585" w:hanging="136"/>
      </w:pPr>
      <w:rPr>
        <w:rFonts w:hint="default"/>
        <w:lang w:val="ru-RU" w:eastAsia="en-US" w:bidi="ar-SA"/>
      </w:rPr>
    </w:lvl>
    <w:lvl w:ilvl="2" w:tplc="4D5E841E">
      <w:numFmt w:val="bullet"/>
      <w:lvlText w:val="•"/>
      <w:lvlJc w:val="left"/>
      <w:pPr>
        <w:ind w:left="1070" w:hanging="136"/>
      </w:pPr>
      <w:rPr>
        <w:rFonts w:hint="default"/>
        <w:lang w:val="ru-RU" w:eastAsia="en-US" w:bidi="ar-SA"/>
      </w:rPr>
    </w:lvl>
    <w:lvl w:ilvl="3" w:tplc="089CAEEC">
      <w:numFmt w:val="bullet"/>
      <w:lvlText w:val="•"/>
      <w:lvlJc w:val="left"/>
      <w:pPr>
        <w:ind w:left="1555" w:hanging="136"/>
      </w:pPr>
      <w:rPr>
        <w:rFonts w:hint="default"/>
        <w:lang w:val="ru-RU" w:eastAsia="en-US" w:bidi="ar-SA"/>
      </w:rPr>
    </w:lvl>
    <w:lvl w:ilvl="4" w:tplc="4A421BE6">
      <w:numFmt w:val="bullet"/>
      <w:lvlText w:val="•"/>
      <w:lvlJc w:val="left"/>
      <w:pPr>
        <w:ind w:left="2040" w:hanging="136"/>
      </w:pPr>
      <w:rPr>
        <w:rFonts w:hint="default"/>
        <w:lang w:val="ru-RU" w:eastAsia="en-US" w:bidi="ar-SA"/>
      </w:rPr>
    </w:lvl>
    <w:lvl w:ilvl="5" w:tplc="AB86CFC6">
      <w:numFmt w:val="bullet"/>
      <w:lvlText w:val="•"/>
      <w:lvlJc w:val="left"/>
      <w:pPr>
        <w:ind w:left="2525" w:hanging="136"/>
      </w:pPr>
      <w:rPr>
        <w:rFonts w:hint="default"/>
        <w:lang w:val="ru-RU" w:eastAsia="en-US" w:bidi="ar-SA"/>
      </w:rPr>
    </w:lvl>
    <w:lvl w:ilvl="6" w:tplc="84146296">
      <w:numFmt w:val="bullet"/>
      <w:lvlText w:val="•"/>
      <w:lvlJc w:val="left"/>
      <w:pPr>
        <w:ind w:left="3010" w:hanging="136"/>
      </w:pPr>
      <w:rPr>
        <w:rFonts w:hint="default"/>
        <w:lang w:val="ru-RU" w:eastAsia="en-US" w:bidi="ar-SA"/>
      </w:rPr>
    </w:lvl>
    <w:lvl w:ilvl="7" w:tplc="A3100750">
      <w:numFmt w:val="bullet"/>
      <w:lvlText w:val="•"/>
      <w:lvlJc w:val="left"/>
      <w:pPr>
        <w:ind w:left="3495" w:hanging="136"/>
      </w:pPr>
      <w:rPr>
        <w:rFonts w:hint="default"/>
        <w:lang w:val="ru-RU" w:eastAsia="en-US" w:bidi="ar-SA"/>
      </w:rPr>
    </w:lvl>
    <w:lvl w:ilvl="8" w:tplc="C8C246CC">
      <w:numFmt w:val="bullet"/>
      <w:lvlText w:val="•"/>
      <w:lvlJc w:val="left"/>
      <w:pPr>
        <w:ind w:left="3980" w:hanging="136"/>
      </w:pPr>
      <w:rPr>
        <w:rFonts w:hint="default"/>
        <w:lang w:val="ru-RU" w:eastAsia="en-US" w:bidi="ar-SA"/>
      </w:rPr>
    </w:lvl>
  </w:abstractNum>
  <w:abstractNum w:abstractNumId="26" w15:restartNumberingAfterBreak="0">
    <w:nsid w:val="3BA8564E"/>
    <w:multiLevelType w:val="hybridMultilevel"/>
    <w:tmpl w:val="5510B5C2"/>
    <w:lvl w:ilvl="0" w:tplc="741E2F3E">
      <w:numFmt w:val="bullet"/>
      <w:lvlText w:val="-"/>
      <w:lvlJc w:val="left"/>
      <w:pPr>
        <w:ind w:left="106" w:hanging="269"/>
      </w:pPr>
      <w:rPr>
        <w:rFonts w:ascii="Tahoma" w:eastAsia="Tahoma" w:hAnsi="Tahoma" w:cs="Tahoma" w:hint="default"/>
        <w:w w:val="96"/>
        <w:sz w:val="24"/>
        <w:szCs w:val="24"/>
        <w:lang w:val="ru-RU" w:eastAsia="en-US" w:bidi="ar-SA"/>
      </w:rPr>
    </w:lvl>
    <w:lvl w:ilvl="1" w:tplc="EBD02982">
      <w:numFmt w:val="bullet"/>
      <w:lvlText w:val="•"/>
      <w:lvlJc w:val="left"/>
      <w:pPr>
        <w:ind w:left="585" w:hanging="269"/>
      </w:pPr>
      <w:rPr>
        <w:rFonts w:hint="default"/>
        <w:lang w:val="ru-RU" w:eastAsia="en-US" w:bidi="ar-SA"/>
      </w:rPr>
    </w:lvl>
    <w:lvl w:ilvl="2" w:tplc="D716ED94">
      <w:numFmt w:val="bullet"/>
      <w:lvlText w:val="•"/>
      <w:lvlJc w:val="left"/>
      <w:pPr>
        <w:ind w:left="1070" w:hanging="269"/>
      </w:pPr>
      <w:rPr>
        <w:rFonts w:hint="default"/>
        <w:lang w:val="ru-RU" w:eastAsia="en-US" w:bidi="ar-SA"/>
      </w:rPr>
    </w:lvl>
    <w:lvl w:ilvl="3" w:tplc="DED640B6">
      <w:numFmt w:val="bullet"/>
      <w:lvlText w:val="•"/>
      <w:lvlJc w:val="left"/>
      <w:pPr>
        <w:ind w:left="1555" w:hanging="269"/>
      </w:pPr>
      <w:rPr>
        <w:rFonts w:hint="default"/>
        <w:lang w:val="ru-RU" w:eastAsia="en-US" w:bidi="ar-SA"/>
      </w:rPr>
    </w:lvl>
    <w:lvl w:ilvl="4" w:tplc="F71C7BF4">
      <w:numFmt w:val="bullet"/>
      <w:lvlText w:val="•"/>
      <w:lvlJc w:val="left"/>
      <w:pPr>
        <w:ind w:left="2040" w:hanging="269"/>
      </w:pPr>
      <w:rPr>
        <w:rFonts w:hint="default"/>
        <w:lang w:val="ru-RU" w:eastAsia="en-US" w:bidi="ar-SA"/>
      </w:rPr>
    </w:lvl>
    <w:lvl w:ilvl="5" w:tplc="C7746016">
      <w:numFmt w:val="bullet"/>
      <w:lvlText w:val="•"/>
      <w:lvlJc w:val="left"/>
      <w:pPr>
        <w:ind w:left="2525" w:hanging="269"/>
      </w:pPr>
      <w:rPr>
        <w:rFonts w:hint="default"/>
        <w:lang w:val="ru-RU" w:eastAsia="en-US" w:bidi="ar-SA"/>
      </w:rPr>
    </w:lvl>
    <w:lvl w:ilvl="6" w:tplc="B7F6F9F2">
      <w:numFmt w:val="bullet"/>
      <w:lvlText w:val="•"/>
      <w:lvlJc w:val="left"/>
      <w:pPr>
        <w:ind w:left="3010" w:hanging="269"/>
      </w:pPr>
      <w:rPr>
        <w:rFonts w:hint="default"/>
        <w:lang w:val="ru-RU" w:eastAsia="en-US" w:bidi="ar-SA"/>
      </w:rPr>
    </w:lvl>
    <w:lvl w:ilvl="7" w:tplc="3E12CA12">
      <w:numFmt w:val="bullet"/>
      <w:lvlText w:val="•"/>
      <w:lvlJc w:val="left"/>
      <w:pPr>
        <w:ind w:left="3495" w:hanging="269"/>
      </w:pPr>
      <w:rPr>
        <w:rFonts w:hint="default"/>
        <w:lang w:val="ru-RU" w:eastAsia="en-US" w:bidi="ar-SA"/>
      </w:rPr>
    </w:lvl>
    <w:lvl w:ilvl="8" w:tplc="A7722C5E">
      <w:numFmt w:val="bullet"/>
      <w:lvlText w:val="•"/>
      <w:lvlJc w:val="left"/>
      <w:pPr>
        <w:ind w:left="3980" w:hanging="269"/>
      </w:pPr>
      <w:rPr>
        <w:rFonts w:hint="default"/>
        <w:lang w:val="ru-RU" w:eastAsia="en-US" w:bidi="ar-SA"/>
      </w:rPr>
    </w:lvl>
  </w:abstractNum>
  <w:abstractNum w:abstractNumId="27" w15:restartNumberingAfterBreak="0">
    <w:nsid w:val="3C9735B4"/>
    <w:multiLevelType w:val="hybridMultilevel"/>
    <w:tmpl w:val="166EBD2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8" w15:restartNumberingAfterBreak="0">
    <w:nsid w:val="3FFE31EF"/>
    <w:multiLevelType w:val="hybridMultilevel"/>
    <w:tmpl w:val="ABA2F334"/>
    <w:lvl w:ilvl="0" w:tplc="B18836D2">
      <w:numFmt w:val="bullet"/>
      <w:lvlText w:val="-"/>
      <w:lvlJc w:val="left"/>
      <w:pPr>
        <w:ind w:left="107" w:hanging="189"/>
      </w:pPr>
      <w:rPr>
        <w:rFonts w:ascii="Tahoma" w:eastAsia="Tahoma" w:hAnsi="Tahoma" w:cs="Tahoma" w:hint="default"/>
        <w:w w:val="96"/>
        <w:sz w:val="24"/>
        <w:szCs w:val="24"/>
        <w:lang w:val="ru-RU" w:eastAsia="en-US" w:bidi="ar-SA"/>
      </w:rPr>
    </w:lvl>
    <w:lvl w:ilvl="1" w:tplc="7F706522">
      <w:numFmt w:val="bullet"/>
      <w:lvlText w:val="•"/>
      <w:lvlJc w:val="left"/>
      <w:pPr>
        <w:ind w:left="755" w:hanging="189"/>
      </w:pPr>
      <w:rPr>
        <w:rFonts w:hint="default"/>
        <w:lang w:val="ru-RU" w:eastAsia="en-US" w:bidi="ar-SA"/>
      </w:rPr>
    </w:lvl>
    <w:lvl w:ilvl="2" w:tplc="2B247794">
      <w:numFmt w:val="bullet"/>
      <w:lvlText w:val="•"/>
      <w:lvlJc w:val="left"/>
      <w:pPr>
        <w:ind w:left="1410" w:hanging="189"/>
      </w:pPr>
      <w:rPr>
        <w:rFonts w:hint="default"/>
        <w:lang w:val="ru-RU" w:eastAsia="en-US" w:bidi="ar-SA"/>
      </w:rPr>
    </w:lvl>
    <w:lvl w:ilvl="3" w:tplc="05BA1C82">
      <w:numFmt w:val="bullet"/>
      <w:lvlText w:val="•"/>
      <w:lvlJc w:val="left"/>
      <w:pPr>
        <w:ind w:left="2065" w:hanging="189"/>
      </w:pPr>
      <w:rPr>
        <w:rFonts w:hint="default"/>
        <w:lang w:val="ru-RU" w:eastAsia="en-US" w:bidi="ar-SA"/>
      </w:rPr>
    </w:lvl>
    <w:lvl w:ilvl="4" w:tplc="093EEF24">
      <w:numFmt w:val="bullet"/>
      <w:lvlText w:val="•"/>
      <w:lvlJc w:val="left"/>
      <w:pPr>
        <w:ind w:left="2720" w:hanging="189"/>
      </w:pPr>
      <w:rPr>
        <w:rFonts w:hint="default"/>
        <w:lang w:val="ru-RU" w:eastAsia="en-US" w:bidi="ar-SA"/>
      </w:rPr>
    </w:lvl>
    <w:lvl w:ilvl="5" w:tplc="D3C016FC">
      <w:numFmt w:val="bullet"/>
      <w:lvlText w:val="•"/>
      <w:lvlJc w:val="left"/>
      <w:pPr>
        <w:ind w:left="3375" w:hanging="189"/>
      </w:pPr>
      <w:rPr>
        <w:rFonts w:hint="default"/>
        <w:lang w:val="ru-RU" w:eastAsia="en-US" w:bidi="ar-SA"/>
      </w:rPr>
    </w:lvl>
    <w:lvl w:ilvl="6" w:tplc="24924C46">
      <w:numFmt w:val="bullet"/>
      <w:lvlText w:val="•"/>
      <w:lvlJc w:val="left"/>
      <w:pPr>
        <w:ind w:left="4030" w:hanging="189"/>
      </w:pPr>
      <w:rPr>
        <w:rFonts w:hint="default"/>
        <w:lang w:val="ru-RU" w:eastAsia="en-US" w:bidi="ar-SA"/>
      </w:rPr>
    </w:lvl>
    <w:lvl w:ilvl="7" w:tplc="8A8EE00A">
      <w:numFmt w:val="bullet"/>
      <w:lvlText w:val="•"/>
      <w:lvlJc w:val="left"/>
      <w:pPr>
        <w:ind w:left="4685" w:hanging="189"/>
      </w:pPr>
      <w:rPr>
        <w:rFonts w:hint="default"/>
        <w:lang w:val="ru-RU" w:eastAsia="en-US" w:bidi="ar-SA"/>
      </w:rPr>
    </w:lvl>
    <w:lvl w:ilvl="8" w:tplc="80CA6946">
      <w:numFmt w:val="bullet"/>
      <w:lvlText w:val="•"/>
      <w:lvlJc w:val="left"/>
      <w:pPr>
        <w:ind w:left="5340" w:hanging="189"/>
      </w:pPr>
      <w:rPr>
        <w:rFonts w:hint="default"/>
        <w:lang w:val="ru-RU" w:eastAsia="en-US" w:bidi="ar-SA"/>
      </w:rPr>
    </w:lvl>
  </w:abstractNum>
  <w:abstractNum w:abstractNumId="29" w15:restartNumberingAfterBreak="0">
    <w:nsid w:val="4233551F"/>
    <w:multiLevelType w:val="hybridMultilevel"/>
    <w:tmpl w:val="9E5E0344"/>
    <w:lvl w:ilvl="0" w:tplc="A82C3CC0">
      <w:numFmt w:val="bullet"/>
      <w:lvlText w:val="-"/>
      <w:lvlJc w:val="left"/>
      <w:pPr>
        <w:ind w:left="106" w:hanging="405"/>
      </w:pPr>
      <w:rPr>
        <w:rFonts w:ascii="Tahoma" w:eastAsia="Tahoma" w:hAnsi="Tahoma" w:cs="Tahoma" w:hint="default"/>
        <w:w w:val="96"/>
        <w:sz w:val="24"/>
        <w:szCs w:val="24"/>
        <w:lang w:val="ru-RU" w:eastAsia="en-US" w:bidi="ar-SA"/>
      </w:rPr>
    </w:lvl>
    <w:lvl w:ilvl="1" w:tplc="1CAE9770">
      <w:numFmt w:val="bullet"/>
      <w:lvlText w:val="•"/>
      <w:lvlJc w:val="left"/>
      <w:pPr>
        <w:ind w:left="585" w:hanging="405"/>
      </w:pPr>
      <w:rPr>
        <w:rFonts w:hint="default"/>
        <w:lang w:val="ru-RU" w:eastAsia="en-US" w:bidi="ar-SA"/>
      </w:rPr>
    </w:lvl>
    <w:lvl w:ilvl="2" w:tplc="4BF0BAB8">
      <w:numFmt w:val="bullet"/>
      <w:lvlText w:val="•"/>
      <w:lvlJc w:val="left"/>
      <w:pPr>
        <w:ind w:left="1070" w:hanging="405"/>
      </w:pPr>
      <w:rPr>
        <w:rFonts w:hint="default"/>
        <w:lang w:val="ru-RU" w:eastAsia="en-US" w:bidi="ar-SA"/>
      </w:rPr>
    </w:lvl>
    <w:lvl w:ilvl="3" w:tplc="D43810F6">
      <w:numFmt w:val="bullet"/>
      <w:lvlText w:val="•"/>
      <w:lvlJc w:val="left"/>
      <w:pPr>
        <w:ind w:left="1555" w:hanging="405"/>
      </w:pPr>
      <w:rPr>
        <w:rFonts w:hint="default"/>
        <w:lang w:val="ru-RU" w:eastAsia="en-US" w:bidi="ar-SA"/>
      </w:rPr>
    </w:lvl>
    <w:lvl w:ilvl="4" w:tplc="0308C42A">
      <w:numFmt w:val="bullet"/>
      <w:lvlText w:val="•"/>
      <w:lvlJc w:val="left"/>
      <w:pPr>
        <w:ind w:left="2040" w:hanging="405"/>
      </w:pPr>
      <w:rPr>
        <w:rFonts w:hint="default"/>
        <w:lang w:val="ru-RU" w:eastAsia="en-US" w:bidi="ar-SA"/>
      </w:rPr>
    </w:lvl>
    <w:lvl w:ilvl="5" w:tplc="F3627A24">
      <w:numFmt w:val="bullet"/>
      <w:lvlText w:val="•"/>
      <w:lvlJc w:val="left"/>
      <w:pPr>
        <w:ind w:left="2525" w:hanging="405"/>
      </w:pPr>
      <w:rPr>
        <w:rFonts w:hint="default"/>
        <w:lang w:val="ru-RU" w:eastAsia="en-US" w:bidi="ar-SA"/>
      </w:rPr>
    </w:lvl>
    <w:lvl w:ilvl="6" w:tplc="25DCB3EC">
      <w:numFmt w:val="bullet"/>
      <w:lvlText w:val="•"/>
      <w:lvlJc w:val="left"/>
      <w:pPr>
        <w:ind w:left="3010" w:hanging="405"/>
      </w:pPr>
      <w:rPr>
        <w:rFonts w:hint="default"/>
        <w:lang w:val="ru-RU" w:eastAsia="en-US" w:bidi="ar-SA"/>
      </w:rPr>
    </w:lvl>
    <w:lvl w:ilvl="7" w:tplc="117C4744">
      <w:numFmt w:val="bullet"/>
      <w:lvlText w:val="•"/>
      <w:lvlJc w:val="left"/>
      <w:pPr>
        <w:ind w:left="3495" w:hanging="405"/>
      </w:pPr>
      <w:rPr>
        <w:rFonts w:hint="default"/>
        <w:lang w:val="ru-RU" w:eastAsia="en-US" w:bidi="ar-SA"/>
      </w:rPr>
    </w:lvl>
    <w:lvl w:ilvl="8" w:tplc="4FE4464A">
      <w:numFmt w:val="bullet"/>
      <w:lvlText w:val="•"/>
      <w:lvlJc w:val="left"/>
      <w:pPr>
        <w:ind w:left="3980" w:hanging="405"/>
      </w:pPr>
      <w:rPr>
        <w:rFonts w:hint="default"/>
        <w:lang w:val="ru-RU" w:eastAsia="en-US" w:bidi="ar-SA"/>
      </w:rPr>
    </w:lvl>
  </w:abstractNum>
  <w:abstractNum w:abstractNumId="30" w15:restartNumberingAfterBreak="0">
    <w:nsid w:val="425A3B2C"/>
    <w:multiLevelType w:val="hybridMultilevel"/>
    <w:tmpl w:val="8FBEED50"/>
    <w:lvl w:ilvl="0" w:tplc="D6B0C878">
      <w:numFmt w:val="bullet"/>
      <w:lvlText w:val="-"/>
      <w:lvlJc w:val="left"/>
      <w:pPr>
        <w:ind w:left="106" w:hanging="298"/>
      </w:pPr>
      <w:rPr>
        <w:rFonts w:ascii="Tahoma" w:eastAsia="Tahoma" w:hAnsi="Tahoma" w:cs="Tahoma" w:hint="default"/>
        <w:w w:val="96"/>
        <w:sz w:val="24"/>
        <w:szCs w:val="24"/>
        <w:lang w:val="ru-RU" w:eastAsia="en-US" w:bidi="ar-SA"/>
      </w:rPr>
    </w:lvl>
    <w:lvl w:ilvl="1" w:tplc="262013AA">
      <w:numFmt w:val="bullet"/>
      <w:lvlText w:val="•"/>
      <w:lvlJc w:val="left"/>
      <w:pPr>
        <w:ind w:left="585" w:hanging="298"/>
      </w:pPr>
      <w:rPr>
        <w:rFonts w:hint="default"/>
        <w:lang w:val="ru-RU" w:eastAsia="en-US" w:bidi="ar-SA"/>
      </w:rPr>
    </w:lvl>
    <w:lvl w:ilvl="2" w:tplc="CA709FDE">
      <w:numFmt w:val="bullet"/>
      <w:lvlText w:val="•"/>
      <w:lvlJc w:val="left"/>
      <w:pPr>
        <w:ind w:left="1070" w:hanging="298"/>
      </w:pPr>
      <w:rPr>
        <w:rFonts w:hint="default"/>
        <w:lang w:val="ru-RU" w:eastAsia="en-US" w:bidi="ar-SA"/>
      </w:rPr>
    </w:lvl>
    <w:lvl w:ilvl="3" w:tplc="848A0EA4">
      <w:numFmt w:val="bullet"/>
      <w:lvlText w:val="•"/>
      <w:lvlJc w:val="left"/>
      <w:pPr>
        <w:ind w:left="1555" w:hanging="298"/>
      </w:pPr>
      <w:rPr>
        <w:rFonts w:hint="default"/>
        <w:lang w:val="ru-RU" w:eastAsia="en-US" w:bidi="ar-SA"/>
      </w:rPr>
    </w:lvl>
    <w:lvl w:ilvl="4" w:tplc="1130D15A">
      <w:numFmt w:val="bullet"/>
      <w:lvlText w:val="•"/>
      <w:lvlJc w:val="left"/>
      <w:pPr>
        <w:ind w:left="2040" w:hanging="298"/>
      </w:pPr>
      <w:rPr>
        <w:rFonts w:hint="default"/>
        <w:lang w:val="ru-RU" w:eastAsia="en-US" w:bidi="ar-SA"/>
      </w:rPr>
    </w:lvl>
    <w:lvl w:ilvl="5" w:tplc="E1F411D2">
      <w:numFmt w:val="bullet"/>
      <w:lvlText w:val="•"/>
      <w:lvlJc w:val="left"/>
      <w:pPr>
        <w:ind w:left="2525" w:hanging="298"/>
      </w:pPr>
      <w:rPr>
        <w:rFonts w:hint="default"/>
        <w:lang w:val="ru-RU" w:eastAsia="en-US" w:bidi="ar-SA"/>
      </w:rPr>
    </w:lvl>
    <w:lvl w:ilvl="6" w:tplc="1034D8A0">
      <w:numFmt w:val="bullet"/>
      <w:lvlText w:val="•"/>
      <w:lvlJc w:val="left"/>
      <w:pPr>
        <w:ind w:left="3010" w:hanging="298"/>
      </w:pPr>
      <w:rPr>
        <w:rFonts w:hint="default"/>
        <w:lang w:val="ru-RU" w:eastAsia="en-US" w:bidi="ar-SA"/>
      </w:rPr>
    </w:lvl>
    <w:lvl w:ilvl="7" w:tplc="05445276">
      <w:numFmt w:val="bullet"/>
      <w:lvlText w:val="•"/>
      <w:lvlJc w:val="left"/>
      <w:pPr>
        <w:ind w:left="3495" w:hanging="298"/>
      </w:pPr>
      <w:rPr>
        <w:rFonts w:hint="default"/>
        <w:lang w:val="ru-RU" w:eastAsia="en-US" w:bidi="ar-SA"/>
      </w:rPr>
    </w:lvl>
    <w:lvl w:ilvl="8" w:tplc="CC8494F6">
      <w:numFmt w:val="bullet"/>
      <w:lvlText w:val="•"/>
      <w:lvlJc w:val="left"/>
      <w:pPr>
        <w:ind w:left="3980" w:hanging="298"/>
      </w:pPr>
      <w:rPr>
        <w:rFonts w:hint="default"/>
        <w:lang w:val="ru-RU" w:eastAsia="en-US" w:bidi="ar-SA"/>
      </w:rPr>
    </w:lvl>
  </w:abstractNum>
  <w:abstractNum w:abstractNumId="31" w15:restartNumberingAfterBreak="0">
    <w:nsid w:val="44787AA0"/>
    <w:multiLevelType w:val="hybridMultilevel"/>
    <w:tmpl w:val="4860E09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9840E01"/>
    <w:multiLevelType w:val="hybridMultilevel"/>
    <w:tmpl w:val="F048AE5E"/>
    <w:lvl w:ilvl="0" w:tplc="6C3CD4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9F92B5C"/>
    <w:multiLevelType w:val="hybridMultilevel"/>
    <w:tmpl w:val="41CC90D2"/>
    <w:lvl w:ilvl="0" w:tplc="47F84444">
      <w:numFmt w:val="bullet"/>
      <w:lvlText w:val="-"/>
      <w:lvlJc w:val="left"/>
      <w:pPr>
        <w:ind w:left="107" w:hanging="178"/>
      </w:pPr>
      <w:rPr>
        <w:rFonts w:ascii="Tahoma" w:eastAsia="Tahoma" w:hAnsi="Tahoma" w:cs="Tahoma" w:hint="default"/>
        <w:w w:val="96"/>
        <w:sz w:val="24"/>
        <w:szCs w:val="24"/>
        <w:lang w:val="ru-RU" w:eastAsia="en-US" w:bidi="ar-SA"/>
      </w:rPr>
    </w:lvl>
    <w:lvl w:ilvl="1" w:tplc="4AC0FFA0">
      <w:numFmt w:val="bullet"/>
      <w:lvlText w:val="•"/>
      <w:lvlJc w:val="left"/>
      <w:pPr>
        <w:ind w:left="755" w:hanging="178"/>
      </w:pPr>
      <w:rPr>
        <w:rFonts w:hint="default"/>
        <w:lang w:val="ru-RU" w:eastAsia="en-US" w:bidi="ar-SA"/>
      </w:rPr>
    </w:lvl>
    <w:lvl w:ilvl="2" w:tplc="2CF881E2">
      <w:numFmt w:val="bullet"/>
      <w:lvlText w:val="•"/>
      <w:lvlJc w:val="left"/>
      <w:pPr>
        <w:ind w:left="1410" w:hanging="178"/>
      </w:pPr>
      <w:rPr>
        <w:rFonts w:hint="default"/>
        <w:lang w:val="ru-RU" w:eastAsia="en-US" w:bidi="ar-SA"/>
      </w:rPr>
    </w:lvl>
    <w:lvl w:ilvl="3" w:tplc="2B48F404">
      <w:numFmt w:val="bullet"/>
      <w:lvlText w:val="•"/>
      <w:lvlJc w:val="left"/>
      <w:pPr>
        <w:ind w:left="2065" w:hanging="178"/>
      </w:pPr>
      <w:rPr>
        <w:rFonts w:hint="default"/>
        <w:lang w:val="ru-RU" w:eastAsia="en-US" w:bidi="ar-SA"/>
      </w:rPr>
    </w:lvl>
    <w:lvl w:ilvl="4" w:tplc="D5E44E20">
      <w:numFmt w:val="bullet"/>
      <w:lvlText w:val="•"/>
      <w:lvlJc w:val="left"/>
      <w:pPr>
        <w:ind w:left="2720" w:hanging="178"/>
      </w:pPr>
      <w:rPr>
        <w:rFonts w:hint="default"/>
        <w:lang w:val="ru-RU" w:eastAsia="en-US" w:bidi="ar-SA"/>
      </w:rPr>
    </w:lvl>
    <w:lvl w:ilvl="5" w:tplc="8FCE4A58">
      <w:numFmt w:val="bullet"/>
      <w:lvlText w:val="•"/>
      <w:lvlJc w:val="left"/>
      <w:pPr>
        <w:ind w:left="3375" w:hanging="178"/>
      </w:pPr>
      <w:rPr>
        <w:rFonts w:hint="default"/>
        <w:lang w:val="ru-RU" w:eastAsia="en-US" w:bidi="ar-SA"/>
      </w:rPr>
    </w:lvl>
    <w:lvl w:ilvl="6" w:tplc="8F005D6C">
      <w:numFmt w:val="bullet"/>
      <w:lvlText w:val="•"/>
      <w:lvlJc w:val="left"/>
      <w:pPr>
        <w:ind w:left="4030" w:hanging="178"/>
      </w:pPr>
      <w:rPr>
        <w:rFonts w:hint="default"/>
        <w:lang w:val="ru-RU" w:eastAsia="en-US" w:bidi="ar-SA"/>
      </w:rPr>
    </w:lvl>
    <w:lvl w:ilvl="7" w:tplc="716A4B10">
      <w:numFmt w:val="bullet"/>
      <w:lvlText w:val="•"/>
      <w:lvlJc w:val="left"/>
      <w:pPr>
        <w:ind w:left="4685" w:hanging="178"/>
      </w:pPr>
      <w:rPr>
        <w:rFonts w:hint="default"/>
        <w:lang w:val="ru-RU" w:eastAsia="en-US" w:bidi="ar-SA"/>
      </w:rPr>
    </w:lvl>
    <w:lvl w:ilvl="8" w:tplc="1E005A04">
      <w:numFmt w:val="bullet"/>
      <w:lvlText w:val="•"/>
      <w:lvlJc w:val="left"/>
      <w:pPr>
        <w:ind w:left="5340" w:hanging="178"/>
      </w:pPr>
      <w:rPr>
        <w:rFonts w:hint="default"/>
        <w:lang w:val="ru-RU" w:eastAsia="en-US" w:bidi="ar-SA"/>
      </w:rPr>
    </w:lvl>
  </w:abstractNum>
  <w:abstractNum w:abstractNumId="34" w15:restartNumberingAfterBreak="0">
    <w:nsid w:val="527F2215"/>
    <w:multiLevelType w:val="hybridMultilevel"/>
    <w:tmpl w:val="8E66811C"/>
    <w:lvl w:ilvl="0" w:tplc="9CC82E74">
      <w:numFmt w:val="bullet"/>
      <w:lvlText w:val="-"/>
      <w:lvlJc w:val="left"/>
      <w:pPr>
        <w:ind w:left="106" w:hanging="677"/>
      </w:pPr>
      <w:rPr>
        <w:rFonts w:ascii="Tahoma" w:eastAsia="Tahoma" w:hAnsi="Tahoma" w:cs="Tahoma" w:hint="default"/>
        <w:w w:val="96"/>
        <w:sz w:val="24"/>
        <w:szCs w:val="24"/>
        <w:lang w:val="ru-RU" w:eastAsia="en-US" w:bidi="ar-SA"/>
      </w:rPr>
    </w:lvl>
    <w:lvl w:ilvl="1" w:tplc="865CE806">
      <w:numFmt w:val="bullet"/>
      <w:lvlText w:val="•"/>
      <w:lvlJc w:val="left"/>
      <w:pPr>
        <w:ind w:left="585" w:hanging="677"/>
      </w:pPr>
      <w:rPr>
        <w:rFonts w:hint="default"/>
        <w:lang w:val="ru-RU" w:eastAsia="en-US" w:bidi="ar-SA"/>
      </w:rPr>
    </w:lvl>
    <w:lvl w:ilvl="2" w:tplc="B87866FC">
      <w:numFmt w:val="bullet"/>
      <w:lvlText w:val="•"/>
      <w:lvlJc w:val="left"/>
      <w:pPr>
        <w:ind w:left="1070" w:hanging="677"/>
      </w:pPr>
      <w:rPr>
        <w:rFonts w:hint="default"/>
        <w:lang w:val="ru-RU" w:eastAsia="en-US" w:bidi="ar-SA"/>
      </w:rPr>
    </w:lvl>
    <w:lvl w:ilvl="3" w:tplc="32E4D9F0">
      <w:numFmt w:val="bullet"/>
      <w:lvlText w:val="•"/>
      <w:lvlJc w:val="left"/>
      <w:pPr>
        <w:ind w:left="1555" w:hanging="677"/>
      </w:pPr>
      <w:rPr>
        <w:rFonts w:hint="default"/>
        <w:lang w:val="ru-RU" w:eastAsia="en-US" w:bidi="ar-SA"/>
      </w:rPr>
    </w:lvl>
    <w:lvl w:ilvl="4" w:tplc="7B38A1CE">
      <w:numFmt w:val="bullet"/>
      <w:lvlText w:val="•"/>
      <w:lvlJc w:val="left"/>
      <w:pPr>
        <w:ind w:left="2040" w:hanging="677"/>
      </w:pPr>
      <w:rPr>
        <w:rFonts w:hint="default"/>
        <w:lang w:val="ru-RU" w:eastAsia="en-US" w:bidi="ar-SA"/>
      </w:rPr>
    </w:lvl>
    <w:lvl w:ilvl="5" w:tplc="D0BC4DEE">
      <w:numFmt w:val="bullet"/>
      <w:lvlText w:val="•"/>
      <w:lvlJc w:val="left"/>
      <w:pPr>
        <w:ind w:left="2525" w:hanging="677"/>
      </w:pPr>
      <w:rPr>
        <w:rFonts w:hint="default"/>
        <w:lang w:val="ru-RU" w:eastAsia="en-US" w:bidi="ar-SA"/>
      </w:rPr>
    </w:lvl>
    <w:lvl w:ilvl="6" w:tplc="09C64EB4">
      <w:numFmt w:val="bullet"/>
      <w:lvlText w:val="•"/>
      <w:lvlJc w:val="left"/>
      <w:pPr>
        <w:ind w:left="3010" w:hanging="677"/>
      </w:pPr>
      <w:rPr>
        <w:rFonts w:hint="default"/>
        <w:lang w:val="ru-RU" w:eastAsia="en-US" w:bidi="ar-SA"/>
      </w:rPr>
    </w:lvl>
    <w:lvl w:ilvl="7" w:tplc="D08AB32A">
      <w:numFmt w:val="bullet"/>
      <w:lvlText w:val="•"/>
      <w:lvlJc w:val="left"/>
      <w:pPr>
        <w:ind w:left="3495" w:hanging="677"/>
      </w:pPr>
      <w:rPr>
        <w:rFonts w:hint="default"/>
        <w:lang w:val="ru-RU" w:eastAsia="en-US" w:bidi="ar-SA"/>
      </w:rPr>
    </w:lvl>
    <w:lvl w:ilvl="8" w:tplc="F49CB08E">
      <w:numFmt w:val="bullet"/>
      <w:lvlText w:val="•"/>
      <w:lvlJc w:val="left"/>
      <w:pPr>
        <w:ind w:left="3980" w:hanging="677"/>
      </w:pPr>
      <w:rPr>
        <w:rFonts w:hint="default"/>
        <w:lang w:val="ru-RU" w:eastAsia="en-US" w:bidi="ar-SA"/>
      </w:rPr>
    </w:lvl>
  </w:abstractNum>
  <w:abstractNum w:abstractNumId="35" w15:restartNumberingAfterBreak="0">
    <w:nsid w:val="532207AF"/>
    <w:multiLevelType w:val="hybridMultilevel"/>
    <w:tmpl w:val="FCB68DE4"/>
    <w:lvl w:ilvl="0" w:tplc="EC725278">
      <w:numFmt w:val="bullet"/>
      <w:lvlText w:val="-"/>
      <w:lvlJc w:val="left"/>
      <w:pPr>
        <w:ind w:left="106" w:hanging="230"/>
      </w:pPr>
      <w:rPr>
        <w:rFonts w:ascii="Tahoma" w:eastAsia="Tahoma" w:hAnsi="Tahoma" w:cs="Tahoma" w:hint="default"/>
        <w:w w:val="96"/>
        <w:sz w:val="24"/>
        <w:szCs w:val="24"/>
        <w:lang w:val="ru-RU" w:eastAsia="en-US" w:bidi="ar-SA"/>
      </w:rPr>
    </w:lvl>
    <w:lvl w:ilvl="1" w:tplc="1F4E6212">
      <w:numFmt w:val="bullet"/>
      <w:lvlText w:val="•"/>
      <w:lvlJc w:val="left"/>
      <w:pPr>
        <w:ind w:left="585" w:hanging="230"/>
      </w:pPr>
      <w:rPr>
        <w:rFonts w:hint="default"/>
        <w:lang w:val="ru-RU" w:eastAsia="en-US" w:bidi="ar-SA"/>
      </w:rPr>
    </w:lvl>
    <w:lvl w:ilvl="2" w:tplc="E2B26354">
      <w:numFmt w:val="bullet"/>
      <w:lvlText w:val="•"/>
      <w:lvlJc w:val="left"/>
      <w:pPr>
        <w:ind w:left="1070" w:hanging="230"/>
      </w:pPr>
      <w:rPr>
        <w:rFonts w:hint="default"/>
        <w:lang w:val="ru-RU" w:eastAsia="en-US" w:bidi="ar-SA"/>
      </w:rPr>
    </w:lvl>
    <w:lvl w:ilvl="3" w:tplc="0BFAD1C8">
      <w:numFmt w:val="bullet"/>
      <w:lvlText w:val="•"/>
      <w:lvlJc w:val="left"/>
      <w:pPr>
        <w:ind w:left="1555" w:hanging="230"/>
      </w:pPr>
      <w:rPr>
        <w:rFonts w:hint="default"/>
        <w:lang w:val="ru-RU" w:eastAsia="en-US" w:bidi="ar-SA"/>
      </w:rPr>
    </w:lvl>
    <w:lvl w:ilvl="4" w:tplc="6F929E3C">
      <w:numFmt w:val="bullet"/>
      <w:lvlText w:val="•"/>
      <w:lvlJc w:val="left"/>
      <w:pPr>
        <w:ind w:left="2040" w:hanging="230"/>
      </w:pPr>
      <w:rPr>
        <w:rFonts w:hint="default"/>
        <w:lang w:val="ru-RU" w:eastAsia="en-US" w:bidi="ar-SA"/>
      </w:rPr>
    </w:lvl>
    <w:lvl w:ilvl="5" w:tplc="F6F6E148">
      <w:numFmt w:val="bullet"/>
      <w:lvlText w:val="•"/>
      <w:lvlJc w:val="left"/>
      <w:pPr>
        <w:ind w:left="2525" w:hanging="230"/>
      </w:pPr>
      <w:rPr>
        <w:rFonts w:hint="default"/>
        <w:lang w:val="ru-RU" w:eastAsia="en-US" w:bidi="ar-SA"/>
      </w:rPr>
    </w:lvl>
    <w:lvl w:ilvl="6" w:tplc="0D24A09E">
      <w:numFmt w:val="bullet"/>
      <w:lvlText w:val="•"/>
      <w:lvlJc w:val="left"/>
      <w:pPr>
        <w:ind w:left="3010" w:hanging="230"/>
      </w:pPr>
      <w:rPr>
        <w:rFonts w:hint="default"/>
        <w:lang w:val="ru-RU" w:eastAsia="en-US" w:bidi="ar-SA"/>
      </w:rPr>
    </w:lvl>
    <w:lvl w:ilvl="7" w:tplc="573CFC3C">
      <w:numFmt w:val="bullet"/>
      <w:lvlText w:val="•"/>
      <w:lvlJc w:val="left"/>
      <w:pPr>
        <w:ind w:left="3495" w:hanging="230"/>
      </w:pPr>
      <w:rPr>
        <w:rFonts w:hint="default"/>
        <w:lang w:val="ru-RU" w:eastAsia="en-US" w:bidi="ar-SA"/>
      </w:rPr>
    </w:lvl>
    <w:lvl w:ilvl="8" w:tplc="0CA0C0DA">
      <w:numFmt w:val="bullet"/>
      <w:lvlText w:val="•"/>
      <w:lvlJc w:val="left"/>
      <w:pPr>
        <w:ind w:left="3980" w:hanging="230"/>
      </w:pPr>
      <w:rPr>
        <w:rFonts w:hint="default"/>
        <w:lang w:val="ru-RU" w:eastAsia="en-US" w:bidi="ar-SA"/>
      </w:rPr>
    </w:lvl>
  </w:abstractNum>
  <w:abstractNum w:abstractNumId="36" w15:restartNumberingAfterBreak="0">
    <w:nsid w:val="687E744E"/>
    <w:multiLevelType w:val="hybridMultilevel"/>
    <w:tmpl w:val="3034CBBC"/>
    <w:lvl w:ilvl="0" w:tplc="9634CF82">
      <w:numFmt w:val="bullet"/>
      <w:lvlText w:val="-"/>
      <w:lvlJc w:val="left"/>
      <w:pPr>
        <w:ind w:left="107" w:hanging="162"/>
      </w:pPr>
      <w:rPr>
        <w:rFonts w:ascii="Tahoma" w:eastAsia="Tahoma" w:hAnsi="Tahoma" w:cs="Tahoma" w:hint="default"/>
        <w:w w:val="96"/>
        <w:sz w:val="24"/>
        <w:szCs w:val="24"/>
        <w:lang w:val="ru-RU" w:eastAsia="en-US" w:bidi="ar-SA"/>
      </w:rPr>
    </w:lvl>
    <w:lvl w:ilvl="1" w:tplc="5CD01DD0">
      <w:numFmt w:val="bullet"/>
      <w:lvlText w:val="•"/>
      <w:lvlJc w:val="left"/>
      <w:pPr>
        <w:ind w:left="755" w:hanging="162"/>
      </w:pPr>
      <w:rPr>
        <w:rFonts w:hint="default"/>
        <w:lang w:val="ru-RU" w:eastAsia="en-US" w:bidi="ar-SA"/>
      </w:rPr>
    </w:lvl>
    <w:lvl w:ilvl="2" w:tplc="083432D2">
      <w:numFmt w:val="bullet"/>
      <w:lvlText w:val="•"/>
      <w:lvlJc w:val="left"/>
      <w:pPr>
        <w:ind w:left="1410" w:hanging="162"/>
      </w:pPr>
      <w:rPr>
        <w:rFonts w:hint="default"/>
        <w:lang w:val="ru-RU" w:eastAsia="en-US" w:bidi="ar-SA"/>
      </w:rPr>
    </w:lvl>
    <w:lvl w:ilvl="3" w:tplc="058E83B4">
      <w:numFmt w:val="bullet"/>
      <w:lvlText w:val="•"/>
      <w:lvlJc w:val="left"/>
      <w:pPr>
        <w:ind w:left="2065" w:hanging="162"/>
      </w:pPr>
      <w:rPr>
        <w:rFonts w:hint="default"/>
        <w:lang w:val="ru-RU" w:eastAsia="en-US" w:bidi="ar-SA"/>
      </w:rPr>
    </w:lvl>
    <w:lvl w:ilvl="4" w:tplc="051E8DA8">
      <w:numFmt w:val="bullet"/>
      <w:lvlText w:val="•"/>
      <w:lvlJc w:val="left"/>
      <w:pPr>
        <w:ind w:left="2720" w:hanging="162"/>
      </w:pPr>
      <w:rPr>
        <w:rFonts w:hint="default"/>
        <w:lang w:val="ru-RU" w:eastAsia="en-US" w:bidi="ar-SA"/>
      </w:rPr>
    </w:lvl>
    <w:lvl w:ilvl="5" w:tplc="EEC0CA5E">
      <w:numFmt w:val="bullet"/>
      <w:lvlText w:val="•"/>
      <w:lvlJc w:val="left"/>
      <w:pPr>
        <w:ind w:left="3375" w:hanging="162"/>
      </w:pPr>
      <w:rPr>
        <w:rFonts w:hint="default"/>
        <w:lang w:val="ru-RU" w:eastAsia="en-US" w:bidi="ar-SA"/>
      </w:rPr>
    </w:lvl>
    <w:lvl w:ilvl="6" w:tplc="12D48AC4">
      <w:numFmt w:val="bullet"/>
      <w:lvlText w:val="•"/>
      <w:lvlJc w:val="left"/>
      <w:pPr>
        <w:ind w:left="4030" w:hanging="162"/>
      </w:pPr>
      <w:rPr>
        <w:rFonts w:hint="default"/>
        <w:lang w:val="ru-RU" w:eastAsia="en-US" w:bidi="ar-SA"/>
      </w:rPr>
    </w:lvl>
    <w:lvl w:ilvl="7" w:tplc="F286BBE0">
      <w:numFmt w:val="bullet"/>
      <w:lvlText w:val="•"/>
      <w:lvlJc w:val="left"/>
      <w:pPr>
        <w:ind w:left="4685" w:hanging="162"/>
      </w:pPr>
      <w:rPr>
        <w:rFonts w:hint="default"/>
        <w:lang w:val="ru-RU" w:eastAsia="en-US" w:bidi="ar-SA"/>
      </w:rPr>
    </w:lvl>
    <w:lvl w:ilvl="8" w:tplc="0572206E">
      <w:numFmt w:val="bullet"/>
      <w:lvlText w:val="•"/>
      <w:lvlJc w:val="left"/>
      <w:pPr>
        <w:ind w:left="5340" w:hanging="162"/>
      </w:pPr>
      <w:rPr>
        <w:rFonts w:hint="default"/>
        <w:lang w:val="ru-RU" w:eastAsia="en-US" w:bidi="ar-SA"/>
      </w:rPr>
    </w:lvl>
  </w:abstractNum>
  <w:abstractNum w:abstractNumId="37" w15:restartNumberingAfterBreak="0">
    <w:nsid w:val="6E5A3480"/>
    <w:multiLevelType w:val="hybridMultilevel"/>
    <w:tmpl w:val="A5F4275E"/>
    <w:lvl w:ilvl="0" w:tplc="9162C2F2">
      <w:numFmt w:val="bullet"/>
      <w:lvlText w:val="-"/>
      <w:lvlJc w:val="left"/>
      <w:pPr>
        <w:ind w:left="106" w:hanging="136"/>
      </w:pPr>
      <w:rPr>
        <w:rFonts w:ascii="Tahoma" w:eastAsia="Tahoma" w:hAnsi="Tahoma" w:cs="Tahoma" w:hint="default"/>
        <w:w w:val="96"/>
        <w:sz w:val="24"/>
        <w:szCs w:val="24"/>
        <w:lang w:val="ru-RU" w:eastAsia="en-US" w:bidi="ar-SA"/>
      </w:rPr>
    </w:lvl>
    <w:lvl w:ilvl="1" w:tplc="332C7EF8">
      <w:numFmt w:val="bullet"/>
      <w:lvlText w:val="•"/>
      <w:lvlJc w:val="left"/>
      <w:pPr>
        <w:ind w:left="585" w:hanging="136"/>
      </w:pPr>
      <w:rPr>
        <w:rFonts w:hint="default"/>
        <w:lang w:val="ru-RU" w:eastAsia="en-US" w:bidi="ar-SA"/>
      </w:rPr>
    </w:lvl>
    <w:lvl w:ilvl="2" w:tplc="84226DB4">
      <w:numFmt w:val="bullet"/>
      <w:lvlText w:val="•"/>
      <w:lvlJc w:val="left"/>
      <w:pPr>
        <w:ind w:left="1070" w:hanging="136"/>
      </w:pPr>
      <w:rPr>
        <w:rFonts w:hint="default"/>
        <w:lang w:val="ru-RU" w:eastAsia="en-US" w:bidi="ar-SA"/>
      </w:rPr>
    </w:lvl>
    <w:lvl w:ilvl="3" w:tplc="F08CD23E">
      <w:numFmt w:val="bullet"/>
      <w:lvlText w:val="•"/>
      <w:lvlJc w:val="left"/>
      <w:pPr>
        <w:ind w:left="1555" w:hanging="136"/>
      </w:pPr>
      <w:rPr>
        <w:rFonts w:hint="default"/>
        <w:lang w:val="ru-RU" w:eastAsia="en-US" w:bidi="ar-SA"/>
      </w:rPr>
    </w:lvl>
    <w:lvl w:ilvl="4" w:tplc="0EA2CE84">
      <w:numFmt w:val="bullet"/>
      <w:lvlText w:val="•"/>
      <w:lvlJc w:val="left"/>
      <w:pPr>
        <w:ind w:left="2040" w:hanging="136"/>
      </w:pPr>
      <w:rPr>
        <w:rFonts w:hint="default"/>
        <w:lang w:val="ru-RU" w:eastAsia="en-US" w:bidi="ar-SA"/>
      </w:rPr>
    </w:lvl>
    <w:lvl w:ilvl="5" w:tplc="1F8491C2">
      <w:numFmt w:val="bullet"/>
      <w:lvlText w:val="•"/>
      <w:lvlJc w:val="left"/>
      <w:pPr>
        <w:ind w:left="2525" w:hanging="136"/>
      </w:pPr>
      <w:rPr>
        <w:rFonts w:hint="default"/>
        <w:lang w:val="ru-RU" w:eastAsia="en-US" w:bidi="ar-SA"/>
      </w:rPr>
    </w:lvl>
    <w:lvl w:ilvl="6" w:tplc="281AE26C">
      <w:numFmt w:val="bullet"/>
      <w:lvlText w:val="•"/>
      <w:lvlJc w:val="left"/>
      <w:pPr>
        <w:ind w:left="3010" w:hanging="136"/>
      </w:pPr>
      <w:rPr>
        <w:rFonts w:hint="default"/>
        <w:lang w:val="ru-RU" w:eastAsia="en-US" w:bidi="ar-SA"/>
      </w:rPr>
    </w:lvl>
    <w:lvl w:ilvl="7" w:tplc="DA5EE816">
      <w:numFmt w:val="bullet"/>
      <w:lvlText w:val="•"/>
      <w:lvlJc w:val="left"/>
      <w:pPr>
        <w:ind w:left="3495" w:hanging="136"/>
      </w:pPr>
      <w:rPr>
        <w:rFonts w:hint="default"/>
        <w:lang w:val="ru-RU" w:eastAsia="en-US" w:bidi="ar-SA"/>
      </w:rPr>
    </w:lvl>
    <w:lvl w:ilvl="8" w:tplc="4B58E9E2">
      <w:numFmt w:val="bullet"/>
      <w:lvlText w:val="•"/>
      <w:lvlJc w:val="left"/>
      <w:pPr>
        <w:ind w:left="3980" w:hanging="136"/>
      </w:pPr>
      <w:rPr>
        <w:rFonts w:hint="default"/>
        <w:lang w:val="ru-RU" w:eastAsia="en-US" w:bidi="ar-SA"/>
      </w:rPr>
    </w:lvl>
  </w:abstractNum>
  <w:abstractNum w:abstractNumId="38" w15:restartNumberingAfterBreak="0">
    <w:nsid w:val="6F7C399A"/>
    <w:multiLevelType w:val="hybridMultilevel"/>
    <w:tmpl w:val="2A14B81C"/>
    <w:lvl w:ilvl="0" w:tplc="8FB0CC68">
      <w:numFmt w:val="bullet"/>
      <w:lvlText w:val="-"/>
      <w:lvlJc w:val="left"/>
      <w:pPr>
        <w:ind w:left="106" w:hanging="405"/>
      </w:pPr>
      <w:rPr>
        <w:rFonts w:ascii="Tahoma" w:eastAsia="Tahoma" w:hAnsi="Tahoma" w:cs="Tahoma" w:hint="default"/>
        <w:w w:val="96"/>
        <w:sz w:val="24"/>
        <w:szCs w:val="24"/>
        <w:lang w:val="ru-RU" w:eastAsia="en-US" w:bidi="ar-SA"/>
      </w:rPr>
    </w:lvl>
    <w:lvl w:ilvl="1" w:tplc="297863C8">
      <w:numFmt w:val="bullet"/>
      <w:lvlText w:val="•"/>
      <w:lvlJc w:val="left"/>
      <w:pPr>
        <w:ind w:left="585" w:hanging="405"/>
      </w:pPr>
      <w:rPr>
        <w:rFonts w:hint="default"/>
        <w:lang w:val="ru-RU" w:eastAsia="en-US" w:bidi="ar-SA"/>
      </w:rPr>
    </w:lvl>
    <w:lvl w:ilvl="2" w:tplc="444C6CC8">
      <w:numFmt w:val="bullet"/>
      <w:lvlText w:val="•"/>
      <w:lvlJc w:val="left"/>
      <w:pPr>
        <w:ind w:left="1070" w:hanging="405"/>
      </w:pPr>
      <w:rPr>
        <w:rFonts w:hint="default"/>
        <w:lang w:val="ru-RU" w:eastAsia="en-US" w:bidi="ar-SA"/>
      </w:rPr>
    </w:lvl>
    <w:lvl w:ilvl="3" w:tplc="B754A620">
      <w:numFmt w:val="bullet"/>
      <w:lvlText w:val="•"/>
      <w:lvlJc w:val="left"/>
      <w:pPr>
        <w:ind w:left="1555" w:hanging="405"/>
      </w:pPr>
      <w:rPr>
        <w:rFonts w:hint="default"/>
        <w:lang w:val="ru-RU" w:eastAsia="en-US" w:bidi="ar-SA"/>
      </w:rPr>
    </w:lvl>
    <w:lvl w:ilvl="4" w:tplc="89C60C0A">
      <w:numFmt w:val="bullet"/>
      <w:lvlText w:val="•"/>
      <w:lvlJc w:val="left"/>
      <w:pPr>
        <w:ind w:left="2040" w:hanging="405"/>
      </w:pPr>
      <w:rPr>
        <w:rFonts w:hint="default"/>
        <w:lang w:val="ru-RU" w:eastAsia="en-US" w:bidi="ar-SA"/>
      </w:rPr>
    </w:lvl>
    <w:lvl w:ilvl="5" w:tplc="47145828">
      <w:numFmt w:val="bullet"/>
      <w:lvlText w:val="•"/>
      <w:lvlJc w:val="left"/>
      <w:pPr>
        <w:ind w:left="2525" w:hanging="405"/>
      </w:pPr>
      <w:rPr>
        <w:rFonts w:hint="default"/>
        <w:lang w:val="ru-RU" w:eastAsia="en-US" w:bidi="ar-SA"/>
      </w:rPr>
    </w:lvl>
    <w:lvl w:ilvl="6" w:tplc="69625FFE">
      <w:numFmt w:val="bullet"/>
      <w:lvlText w:val="•"/>
      <w:lvlJc w:val="left"/>
      <w:pPr>
        <w:ind w:left="3010" w:hanging="405"/>
      </w:pPr>
      <w:rPr>
        <w:rFonts w:hint="default"/>
        <w:lang w:val="ru-RU" w:eastAsia="en-US" w:bidi="ar-SA"/>
      </w:rPr>
    </w:lvl>
    <w:lvl w:ilvl="7" w:tplc="314C76C2">
      <w:numFmt w:val="bullet"/>
      <w:lvlText w:val="•"/>
      <w:lvlJc w:val="left"/>
      <w:pPr>
        <w:ind w:left="3495" w:hanging="405"/>
      </w:pPr>
      <w:rPr>
        <w:rFonts w:hint="default"/>
        <w:lang w:val="ru-RU" w:eastAsia="en-US" w:bidi="ar-SA"/>
      </w:rPr>
    </w:lvl>
    <w:lvl w:ilvl="8" w:tplc="64E08644">
      <w:numFmt w:val="bullet"/>
      <w:lvlText w:val="•"/>
      <w:lvlJc w:val="left"/>
      <w:pPr>
        <w:ind w:left="3980" w:hanging="405"/>
      </w:pPr>
      <w:rPr>
        <w:rFonts w:hint="default"/>
        <w:lang w:val="ru-RU" w:eastAsia="en-US" w:bidi="ar-SA"/>
      </w:rPr>
    </w:lvl>
  </w:abstractNum>
  <w:abstractNum w:abstractNumId="39" w15:restartNumberingAfterBreak="0">
    <w:nsid w:val="723B1ABD"/>
    <w:multiLevelType w:val="hybridMultilevel"/>
    <w:tmpl w:val="EF320BA8"/>
    <w:lvl w:ilvl="0" w:tplc="000654BC">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0" w15:restartNumberingAfterBreak="0">
    <w:nsid w:val="747D39B0"/>
    <w:multiLevelType w:val="hybridMultilevel"/>
    <w:tmpl w:val="AFEC985A"/>
    <w:lvl w:ilvl="0" w:tplc="59F8DD78">
      <w:numFmt w:val="bullet"/>
      <w:lvlText w:val="-"/>
      <w:lvlJc w:val="left"/>
      <w:pPr>
        <w:ind w:left="106" w:hanging="677"/>
      </w:pPr>
      <w:rPr>
        <w:rFonts w:ascii="Tahoma" w:eastAsia="Tahoma" w:hAnsi="Tahoma" w:cs="Tahoma" w:hint="default"/>
        <w:w w:val="96"/>
        <w:sz w:val="24"/>
        <w:szCs w:val="24"/>
        <w:lang w:val="ru-RU" w:eastAsia="en-US" w:bidi="ar-SA"/>
      </w:rPr>
    </w:lvl>
    <w:lvl w:ilvl="1" w:tplc="CABE6BBE">
      <w:numFmt w:val="bullet"/>
      <w:lvlText w:val="•"/>
      <w:lvlJc w:val="left"/>
      <w:pPr>
        <w:ind w:left="585" w:hanging="677"/>
      </w:pPr>
      <w:rPr>
        <w:rFonts w:hint="default"/>
        <w:lang w:val="ru-RU" w:eastAsia="en-US" w:bidi="ar-SA"/>
      </w:rPr>
    </w:lvl>
    <w:lvl w:ilvl="2" w:tplc="DCE02834">
      <w:numFmt w:val="bullet"/>
      <w:lvlText w:val="•"/>
      <w:lvlJc w:val="left"/>
      <w:pPr>
        <w:ind w:left="1070" w:hanging="677"/>
      </w:pPr>
      <w:rPr>
        <w:rFonts w:hint="default"/>
        <w:lang w:val="ru-RU" w:eastAsia="en-US" w:bidi="ar-SA"/>
      </w:rPr>
    </w:lvl>
    <w:lvl w:ilvl="3" w:tplc="DBC8032A">
      <w:numFmt w:val="bullet"/>
      <w:lvlText w:val="•"/>
      <w:lvlJc w:val="left"/>
      <w:pPr>
        <w:ind w:left="1555" w:hanging="677"/>
      </w:pPr>
      <w:rPr>
        <w:rFonts w:hint="default"/>
        <w:lang w:val="ru-RU" w:eastAsia="en-US" w:bidi="ar-SA"/>
      </w:rPr>
    </w:lvl>
    <w:lvl w:ilvl="4" w:tplc="B9465BFC">
      <w:numFmt w:val="bullet"/>
      <w:lvlText w:val="•"/>
      <w:lvlJc w:val="left"/>
      <w:pPr>
        <w:ind w:left="2040" w:hanging="677"/>
      </w:pPr>
      <w:rPr>
        <w:rFonts w:hint="default"/>
        <w:lang w:val="ru-RU" w:eastAsia="en-US" w:bidi="ar-SA"/>
      </w:rPr>
    </w:lvl>
    <w:lvl w:ilvl="5" w:tplc="4D7E3554">
      <w:numFmt w:val="bullet"/>
      <w:lvlText w:val="•"/>
      <w:lvlJc w:val="left"/>
      <w:pPr>
        <w:ind w:left="2525" w:hanging="677"/>
      </w:pPr>
      <w:rPr>
        <w:rFonts w:hint="default"/>
        <w:lang w:val="ru-RU" w:eastAsia="en-US" w:bidi="ar-SA"/>
      </w:rPr>
    </w:lvl>
    <w:lvl w:ilvl="6" w:tplc="2FEA87EA">
      <w:numFmt w:val="bullet"/>
      <w:lvlText w:val="•"/>
      <w:lvlJc w:val="left"/>
      <w:pPr>
        <w:ind w:left="3010" w:hanging="677"/>
      </w:pPr>
      <w:rPr>
        <w:rFonts w:hint="default"/>
        <w:lang w:val="ru-RU" w:eastAsia="en-US" w:bidi="ar-SA"/>
      </w:rPr>
    </w:lvl>
    <w:lvl w:ilvl="7" w:tplc="B8C010B6">
      <w:numFmt w:val="bullet"/>
      <w:lvlText w:val="•"/>
      <w:lvlJc w:val="left"/>
      <w:pPr>
        <w:ind w:left="3495" w:hanging="677"/>
      </w:pPr>
      <w:rPr>
        <w:rFonts w:hint="default"/>
        <w:lang w:val="ru-RU" w:eastAsia="en-US" w:bidi="ar-SA"/>
      </w:rPr>
    </w:lvl>
    <w:lvl w:ilvl="8" w:tplc="852AFEB8">
      <w:numFmt w:val="bullet"/>
      <w:lvlText w:val="•"/>
      <w:lvlJc w:val="left"/>
      <w:pPr>
        <w:ind w:left="3980" w:hanging="677"/>
      </w:pPr>
      <w:rPr>
        <w:rFonts w:hint="default"/>
        <w:lang w:val="ru-RU" w:eastAsia="en-US" w:bidi="ar-SA"/>
      </w:rPr>
    </w:lvl>
  </w:abstractNum>
  <w:abstractNum w:abstractNumId="41" w15:restartNumberingAfterBreak="0">
    <w:nsid w:val="75EF1467"/>
    <w:multiLevelType w:val="hybridMultilevel"/>
    <w:tmpl w:val="E5EE7170"/>
    <w:lvl w:ilvl="0" w:tplc="571C3392">
      <w:numFmt w:val="bullet"/>
      <w:lvlText w:val="-"/>
      <w:lvlJc w:val="left"/>
      <w:pPr>
        <w:ind w:left="106" w:hanging="243"/>
      </w:pPr>
      <w:rPr>
        <w:rFonts w:ascii="Tahoma" w:eastAsia="Tahoma" w:hAnsi="Tahoma" w:cs="Tahoma" w:hint="default"/>
        <w:w w:val="96"/>
        <w:sz w:val="24"/>
        <w:szCs w:val="24"/>
        <w:lang w:val="ru-RU" w:eastAsia="en-US" w:bidi="ar-SA"/>
      </w:rPr>
    </w:lvl>
    <w:lvl w:ilvl="1" w:tplc="ADE80F3A">
      <w:numFmt w:val="bullet"/>
      <w:lvlText w:val="•"/>
      <w:lvlJc w:val="left"/>
      <w:pPr>
        <w:ind w:left="585" w:hanging="243"/>
      </w:pPr>
      <w:rPr>
        <w:rFonts w:hint="default"/>
        <w:lang w:val="ru-RU" w:eastAsia="en-US" w:bidi="ar-SA"/>
      </w:rPr>
    </w:lvl>
    <w:lvl w:ilvl="2" w:tplc="A3AA43B8">
      <w:numFmt w:val="bullet"/>
      <w:lvlText w:val="•"/>
      <w:lvlJc w:val="left"/>
      <w:pPr>
        <w:ind w:left="1070" w:hanging="243"/>
      </w:pPr>
      <w:rPr>
        <w:rFonts w:hint="default"/>
        <w:lang w:val="ru-RU" w:eastAsia="en-US" w:bidi="ar-SA"/>
      </w:rPr>
    </w:lvl>
    <w:lvl w:ilvl="3" w:tplc="4CE67390">
      <w:numFmt w:val="bullet"/>
      <w:lvlText w:val="•"/>
      <w:lvlJc w:val="left"/>
      <w:pPr>
        <w:ind w:left="1555" w:hanging="243"/>
      </w:pPr>
      <w:rPr>
        <w:rFonts w:hint="default"/>
        <w:lang w:val="ru-RU" w:eastAsia="en-US" w:bidi="ar-SA"/>
      </w:rPr>
    </w:lvl>
    <w:lvl w:ilvl="4" w:tplc="BB123C48">
      <w:numFmt w:val="bullet"/>
      <w:lvlText w:val="•"/>
      <w:lvlJc w:val="left"/>
      <w:pPr>
        <w:ind w:left="2040" w:hanging="243"/>
      </w:pPr>
      <w:rPr>
        <w:rFonts w:hint="default"/>
        <w:lang w:val="ru-RU" w:eastAsia="en-US" w:bidi="ar-SA"/>
      </w:rPr>
    </w:lvl>
    <w:lvl w:ilvl="5" w:tplc="E67A7602">
      <w:numFmt w:val="bullet"/>
      <w:lvlText w:val="•"/>
      <w:lvlJc w:val="left"/>
      <w:pPr>
        <w:ind w:left="2525" w:hanging="243"/>
      </w:pPr>
      <w:rPr>
        <w:rFonts w:hint="default"/>
        <w:lang w:val="ru-RU" w:eastAsia="en-US" w:bidi="ar-SA"/>
      </w:rPr>
    </w:lvl>
    <w:lvl w:ilvl="6" w:tplc="8AD0E0FE">
      <w:numFmt w:val="bullet"/>
      <w:lvlText w:val="•"/>
      <w:lvlJc w:val="left"/>
      <w:pPr>
        <w:ind w:left="3010" w:hanging="243"/>
      </w:pPr>
      <w:rPr>
        <w:rFonts w:hint="default"/>
        <w:lang w:val="ru-RU" w:eastAsia="en-US" w:bidi="ar-SA"/>
      </w:rPr>
    </w:lvl>
    <w:lvl w:ilvl="7" w:tplc="1A9059E0">
      <w:numFmt w:val="bullet"/>
      <w:lvlText w:val="•"/>
      <w:lvlJc w:val="left"/>
      <w:pPr>
        <w:ind w:left="3495" w:hanging="243"/>
      </w:pPr>
      <w:rPr>
        <w:rFonts w:hint="default"/>
        <w:lang w:val="ru-RU" w:eastAsia="en-US" w:bidi="ar-SA"/>
      </w:rPr>
    </w:lvl>
    <w:lvl w:ilvl="8" w:tplc="7862A932">
      <w:numFmt w:val="bullet"/>
      <w:lvlText w:val="•"/>
      <w:lvlJc w:val="left"/>
      <w:pPr>
        <w:ind w:left="3980" w:hanging="243"/>
      </w:pPr>
      <w:rPr>
        <w:rFonts w:hint="default"/>
        <w:lang w:val="ru-RU" w:eastAsia="en-US" w:bidi="ar-SA"/>
      </w:rPr>
    </w:lvl>
  </w:abstractNum>
  <w:abstractNum w:abstractNumId="42" w15:restartNumberingAfterBreak="0">
    <w:nsid w:val="77443918"/>
    <w:multiLevelType w:val="hybridMultilevel"/>
    <w:tmpl w:val="1CCAC5A8"/>
    <w:lvl w:ilvl="0" w:tplc="727ED65C">
      <w:numFmt w:val="bullet"/>
      <w:lvlText w:val="-"/>
      <w:lvlJc w:val="left"/>
      <w:pPr>
        <w:ind w:left="107" w:hanging="255"/>
      </w:pPr>
      <w:rPr>
        <w:rFonts w:ascii="Tahoma" w:eastAsia="Tahoma" w:hAnsi="Tahoma" w:cs="Tahoma" w:hint="default"/>
        <w:w w:val="96"/>
        <w:sz w:val="24"/>
        <w:szCs w:val="24"/>
        <w:lang w:val="ru-RU" w:eastAsia="en-US" w:bidi="ar-SA"/>
      </w:rPr>
    </w:lvl>
    <w:lvl w:ilvl="1" w:tplc="41049BD8">
      <w:numFmt w:val="bullet"/>
      <w:lvlText w:val="•"/>
      <w:lvlJc w:val="left"/>
      <w:pPr>
        <w:ind w:left="755" w:hanging="255"/>
      </w:pPr>
      <w:rPr>
        <w:rFonts w:hint="default"/>
        <w:lang w:val="ru-RU" w:eastAsia="en-US" w:bidi="ar-SA"/>
      </w:rPr>
    </w:lvl>
    <w:lvl w:ilvl="2" w:tplc="4900D85C">
      <w:numFmt w:val="bullet"/>
      <w:lvlText w:val="•"/>
      <w:lvlJc w:val="left"/>
      <w:pPr>
        <w:ind w:left="1410" w:hanging="255"/>
      </w:pPr>
      <w:rPr>
        <w:rFonts w:hint="default"/>
        <w:lang w:val="ru-RU" w:eastAsia="en-US" w:bidi="ar-SA"/>
      </w:rPr>
    </w:lvl>
    <w:lvl w:ilvl="3" w:tplc="E93E9506">
      <w:numFmt w:val="bullet"/>
      <w:lvlText w:val="•"/>
      <w:lvlJc w:val="left"/>
      <w:pPr>
        <w:ind w:left="2065" w:hanging="255"/>
      </w:pPr>
      <w:rPr>
        <w:rFonts w:hint="default"/>
        <w:lang w:val="ru-RU" w:eastAsia="en-US" w:bidi="ar-SA"/>
      </w:rPr>
    </w:lvl>
    <w:lvl w:ilvl="4" w:tplc="A8380198">
      <w:numFmt w:val="bullet"/>
      <w:lvlText w:val="•"/>
      <w:lvlJc w:val="left"/>
      <w:pPr>
        <w:ind w:left="2720" w:hanging="255"/>
      </w:pPr>
      <w:rPr>
        <w:rFonts w:hint="default"/>
        <w:lang w:val="ru-RU" w:eastAsia="en-US" w:bidi="ar-SA"/>
      </w:rPr>
    </w:lvl>
    <w:lvl w:ilvl="5" w:tplc="8466B7C2">
      <w:numFmt w:val="bullet"/>
      <w:lvlText w:val="•"/>
      <w:lvlJc w:val="left"/>
      <w:pPr>
        <w:ind w:left="3375" w:hanging="255"/>
      </w:pPr>
      <w:rPr>
        <w:rFonts w:hint="default"/>
        <w:lang w:val="ru-RU" w:eastAsia="en-US" w:bidi="ar-SA"/>
      </w:rPr>
    </w:lvl>
    <w:lvl w:ilvl="6" w:tplc="18A4B3DE">
      <w:numFmt w:val="bullet"/>
      <w:lvlText w:val="•"/>
      <w:lvlJc w:val="left"/>
      <w:pPr>
        <w:ind w:left="4030" w:hanging="255"/>
      </w:pPr>
      <w:rPr>
        <w:rFonts w:hint="default"/>
        <w:lang w:val="ru-RU" w:eastAsia="en-US" w:bidi="ar-SA"/>
      </w:rPr>
    </w:lvl>
    <w:lvl w:ilvl="7" w:tplc="B91E62B4">
      <w:numFmt w:val="bullet"/>
      <w:lvlText w:val="•"/>
      <w:lvlJc w:val="left"/>
      <w:pPr>
        <w:ind w:left="4685" w:hanging="255"/>
      </w:pPr>
      <w:rPr>
        <w:rFonts w:hint="default"/>
        <w:lang w:val="ru-RU" w:eastAsia="en-US" w:bidi="ar-SA"/>
      </w:rPr>
    </w:lvl>
    <w:lvl w:ilvl="8" w:tplc="E7B21EC2">
      <w:numFmt w:val="bullet"/>
      <w:lvlText w:val="•"/>
      <w:lvlJc w:val="left"/>
      <w:pPr>
        <w:ind w:left="5340" w:hanging="255"/>
      </w:pPr>
      <w:rPr>
        <w:rFonts w:hint="default"/>
        <w:lang w:val="ru-RU" w:eastAsia="en-US" w:bidi="ar-SA"/>
      </w:rPr>
    </w:lvl>
  </w:abstractNum>
  <w:abstractNum w:abstractNumId="43" w15:restartNumberingAfterBreak="0">
    <w:nsid w:val="7FFFFF20"/>
    <w:multiLevelType w:val="hybridMultilevel"/>
    <w:tmpl w:val="490495B4"/>
    <w:lvl w:ilvl="0" w:tplc="0409000F">
      <w:start w:val="1"/>
      <w:numFmt w:val="decimal"/>
      <w:lvlText w:val="%1."/>
      <w:lvlJc w:val="left"/>
      <w:pPr>
        <w:ind w:left="1600" w:hanging="400"/>
      </w:pPr>
    </w:lvl>
    <w:lvl w:ilvl="1" w:tplc="4392858C">
      <w:start w:val="1"/>
      <w:numFmt w:val="lowerLetter"/>
      <w:lvlText w:val="%2."/>
      <w:lvlJc w:val="left"/>
      <w:pPr>
        <w:ind w:left="2000" w:hanging="400"/>
      </w:pPr>
    </w:lvl>
    <w:lvl w:ilvl="2" w:tplc="0409001B">
      <w:start w:val="1"/>
      <w:numFmt w:val="lowerRoman"/>
      <w:lvlText w:val="%3."/>
      <w:lvlJc w:val="left"/>
      <w:pPr>
        <w:ind w:left="2400" w:hanging="400"/>
      </w:pPr>
    </w:lvl>
    <w:lvl w:ilvl="3" w:tplc="0409000F">
      <w:start w:val="1"/>
      <w:numFmt w:val="decimal"/>
      <w:lvlText w:val="%4."/>
      <w:lvlJc w:val="left"/>
      <w:pPr>
        <w:ind w:left="2800" w:hanging="400"/>
      </w:pPr>
    </w:lvl>
    <w:lvl w:ilvl="4" w:tplc="4392858C">
      <w:start w:val="1"/>
      <w:numFmt w:val="lowerLetter"/>
      <w:lvlText w:val="%5."/>
      <w:lvlJc w:val="left"/>
      <w:pPr>
        <w:ind w:left="3200" w:hanging="400"/>
      </w:pPr>
    </w:lvl>
    <w:lvl w:ilvl="5" w:tplc="0409001B">
      <w:start w:val="1"/>
      <w:numFmt w:val="lowerRoman"/>
      <w:lvlText w:val="%6."/>
      <w:lvlJc w:val="left"/>
      <w:pPr>
        <w:ind w:left="3600" w:hanging="400"/>
      </w:pPr>
    </w:lvl>
    <w:lvl w:ilvl="6" w:tplc="0409000F">
      <w:start w:val="1"/>
      <w:numFmt w:val="decimal"/>
      <w:lvlText w:val="%7."/>
      <w:lvlJc w:val="left"/>
      <w:pPr>
        <w:ind w:left="4000" w:hanging="400"/>
      </w:pPr>
    </w:lvl>
    <w:lvl w:ilvl="7" w:tplc="4392858C">
      <w:start w:val="1"/>
      <w:numFmt w:val="lowerLetter"/>
      <w:lvlText w:val="%8."/>
      <w:lvlJc w:val="left"/>
      <w:pPr>
        <w:ind w:left="4400" w:hanging="400"/>
      </w:pPr>
    </w:lvl>
    <w:lvl w:ilvl="8" w:tplc="0409001B">
      <w:start w:val="1"/>
      <w:numFmt w:val="lowerRoman"/>
      <w:lvlText w:val="%9."/>
      <w:lvlJc w:val="left"/>
      <w:pPr>
        <w:ind w:left="4800" w:hanging="400"/>
      </w:pPr>
    </w:lvl>
  </w:abstractNum>
  <w:num w:numId="1">
    <w:abstractNumId w:val="7"/>
  </w:num>
  <w:num w:numId="2">
    <w:abstractNumId w:val="32"/>
  </w:num>
  <w:num w:numId="3">
    <w:abstractNumId w:val="27"/>
  </w:num>
  <w:num w:numId="4">
    <w:abstractNumId w:val="9"/>
  </w:num>
  <w:num w:numId="5">
    <w:abstractNumId w:val="10"/>
  </w:num>
  <w:num w:numId="6">
    <w:abstractNumId w:val="0"/>
  </w:num>
  <w:num w:numId="7">
    <w:abstractNumId w:val="43"/>
  </w:num>
  <w:num w:numId="8">
    <w:abstractNumId w:val="31"/>
  </w:num>
  <w:num w:numId="9">
    <w:abstractNumId w:val="6"/>
  </w:num>
  <w:num w:numId="10">
    <w:abstractNumId w:val="23"/>
  </w:num>
  <w:num w:numId="11">
    <w:abstractNumId w:val="18"/>
  </w:num>
  <w:num w:numId="12">
    <w:abstractNumId w:val="21"/>
  </w:num>
  <w:num w:numId="13">
    <w:abstractNumId w:val="28"/>
  </w:num>
  <w:num w:numId="14">
    <w:abstractNumId w:val="5"/>
  </w:num>
  <w:num w:numId="15">
    <w:abstractNumId w:val="29"/>
  </w:num>
  <w:num w:numId="16">
    <w:abstractNumId w:val="42"/>
  </w:num>
  <w:num w:numId="17">
    <w:abstractNumId w:val="16"/>
  </w:num>
  <w:num w:numId="18">
    <w:abstractNumId w:val="4"/>
  </w:num>
  <w:num w:numId="19">
    <w:abstractNumId w:val="22"/>
  </w:num>
  <w:num w:numId="20">
    <w:abstractNumId w:val="33"/>
  </w:num>
  <w:num w:numId="21">
    <w:abstractNumId w:val="40"/>
  </w:num>
  <w:num w:numId="22">
    <w:abstractNumId w:val="25"/>
  </w:num>
  <w:num w:numId="23">
    <w:abstractNumId w:val="26"/>
  </w:num>
  <w:num w:numId="24">
    <w:abstractNumId w:val="24"/>
  </w:num>
  <w:num w:numId="25">
    <w:abstractNumId w:val="3"/>
  </w:num>
  <w:num w:numId="26">
    <w:abstractNumId w:val="17"/>
  </w:num>
  <w:num w:numId="27">
    <w:abstractNumId w:val="13"/>
  </w:num>
  <w:num w:numId="28">
    <w:abstractNumId w:val="36"/>
  </w:num>
  <w:num w:numId="29">
    <w:abstractNumId w:val="20"/>
  </w:num>
  <w:num w:numId="30">
    <w:abstractNumId w:val="15"/>
  </w:num>
  <w:num w:numId="31">
    <w:abstractNumId w:val="35"/>
  </w:num>
  <w:num w:numId="32">
    <w:abstractNumId w:val="38"/>
  </w:num>
  <w:num w:numId="33">
    <w:abstractNumId w:val="12"/>
  </w:num>
  <w:num w:numId="34">
    <w:abstractNumId w:val="41"/>
  </w:num>
  <w:num w:numId="35">
    <w:abstractNumId w:val="30"/>
  </w:num>
  <w:num w:numId="36">
    <w:abstractNumId w:val="2"/>
  </w:num>
  <w:num w:numId="37">
    <w:abstractNumId w:val="14"/>
  </w:num>
  <w:num w:numId="38">
    <w:abstractNumId w:val="34"/>
  </w:num>
  <w:num w:numId="39">
    <w:abstractNumId w:val="37"/>
  </w:num>
  <w:num w:numId="40">
    <w:abstractNumId w:val="1"/>
  </w:num>
  <w:num w:numId="41">
    <w:abstractNumId w:val="8"/>
  </w:num>
  <w:num w:numId="42">
    <w:abstractNumId w:val="11"/>
  </w:num>
  <w:num w:numId="43">
    <w:abstractNumId w:val="39"/>
  </w:num>
  <w:num w:numId="4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241E3"/>
    <w:rsid w:val="000014E4"/>
    <w:rsid w:val="00014843"/>
    <w:rsid w:val="0001763E"/>
    <w:rsid w:val="00020814"/>
    <w:rsid w:val="00033FF4"/>
    <w:rsid w:val="00036DF7"/>
    <w:rsid w:val="0004594F"/>
    <w:rsid w:val="00050369"/>
    <w:rsid w:val="000529D8"/>
    <w:rsid w:val="000677B4"/>
    <w:rsid w:val="00071653"/>
    <w:rsid w:val="00071D91"/>
    <w:rsid w:val="00072988"/>
    <w:rsid w:val="00083D47"/>
    <w:rsid w:val="00083FA8"/>
    <w:rsid w:val="000918BF"/>
    <w:rsid w:val="0009211F"/>
    <w:rsid w:val="0009605A"/>
    <w:rsid w:val="000A04F0"/>
    <w:rsid w:val="000B07F3"/>
    <w:rsid w:val="000B251B"/>
    <w:rsid w:val="000D4C7B"/>
    <w:rsid w:val="000D5FD4"/>
    <w:rsid w:val="000E010D"/>
    <w:rsid w:val="000E3283"/>
    <w:rsid w:val="000F15DE"/>
    <w:rsid w:val="00105EEA"/>
    <w:rsid w:val="00123B43"/>
    <w:rsid w:val="00123D85"/>
    <w:rsid w:val="001341F1"/>
    <w:rsid w:val="00140AF6"/>
    <w:rsid w:val="001436A2"/>
    <w:rsid w:val="00146AC3"/>
    <w:rsid w:val="001523A5"/>
    <w:rsid w:val="0016267B"/>
    <w:rsid w:val="00163B50"/>
    <w:rsid w:val="001643AC"/>
    <w:rsid w:val="001650C8"/>
    <w:rsid w:val="00175D05"/>
    <w:rsid w:val="00183D58"/>
    <w:rsid w:val="001871AF"/>
    <w:rsid w:val="00194188"/>
    <w:rsid w:val="001965D1"/>
    <w:rsid w:val="00197AE7"/>
    <w:rsid w:val="001B1617"/>
    <w:rsid w:val="001C213E"/>
    <w:rsid w:val="001C7FE6"/>
    <w:rsid w:val="001E76C8"/>
    <w:rsid w:val="001F1A0D"/>
    <w:rsid w:val="001F330C"/>
    <w:rsid w:val="001F77B2"/>
    <w:rsid w:val="00205AD4"/>
    <w:rsid w:val="0022073E"/>
    <w:rsid w:val="002402D1"/>
    <w:rsid w:val="00244111"/>
    <w:rsid w:val="0024758B"/>
    <w:rsid w:val="00263B5E"/>
    <w:rsid w:val="0027525B"/>
    <w:rsid w:val="002801EB"/>
    <w:rsid w:val="0028709A"/>
    <w:rsid w:val="00296F28"/>
    <w:rsid w:val="002A12D6"/>
    <w:rsid w:val="002A7911"/>
    <w:rsid w:val="002B2962"/>
    <w:rsid w:val="002C2617"/>
    <w:rsid w:val="002C3F8B"/>
    <w:rsid w:val="002D01D4"/>
    <w:rsid w:val="002D1F60"/>
    <w:rsid w:val="002E0EB2"/>
    <w:rsid w:val="002E1BD1"/>
    <w:rsid w:val="002E36B0"/>
    <w:rsid w:val="00305DB0"/>
    <w:rsid w:val="003361A3"/>
    <w:rsid w:val="003372E4"/>
    <w:rsid w:val="00345F2A"/>
    <w:rsid w:val="00346B6F"/>
    <w:rsid w:val="003507C8"/>
    <w:rsid w:val="003606CF"/>
    <w:rsid w:val="00364F8C"/>
    <w:rsid w:val="003738BF"/>
    <w:rsid w:val="0038035F"/>
    <w:rsid w:val="00381EBC"/>
    <w:rsid w:val="003836D4"/>
    <w:rsid w:val="0038507F"/>
    <w:rsid w:val="00385983"/>
    <w:rsid w:val="00390D24"/>
    <w:rsid w:val="00391A60"/>
    <w:rsid w:val="003A5218"/>
    <w:rsid w:val="003B336A"/>
    <w:rsid w:val="003B7C5D"/>
    <w:rsid w:val="003C30F5"/>
    <w:rsid w:val="003C5159"/>
    <w:rsid w:val="003C6CF4"/>
    <w:rsid w:val="003E2629"/>
    <w:rsid w:val="003E5A3B"/>
    <w:rsid w:val="003E6578"/>
    <w:rsid w:val="003F5251"/>
    <w:rsid w:val="003F6372"/>
    <w:rsid w:val="0040136F"/>
    <w:rsid w:val="0040308D"/>
    <w:rsid w:val="00404BC7"/>
    <w:rsid w:val="00412B6A"/>
    <w:rsid w:val="004176D7"/>
    <w:rsid w:val="00420B1D"/>
    <w:rsid w:val="00420E38"/>
    <w:rsid w:val="0043187E"/>
    <w:rsid w:val="0044100E"/>
    <w:rsid w:val="00444DB7"/>
    <w:rsid w:val="00444E91"/>
    <w:rsid w:val="00447790"/>
    <w:rsid w:val="004558A2"/>
    <w:rsid w:val="004637A9"/>
    <w:rsid w:val="0046479B"/>
    <w:rsid w:val="004679D9"/>
    <w:rsid w:val="0047304F"/>
    <w:rsid w:val="00476E11"/>
    <w:rsid w:val="0048133A"/>
    <w:rsid w:val="00484457"/>
    <w:rsid w:val="004861A8"/>
    <w:rsid w:val="00493CC3"/>
    <w:rsid w:val="004A16F9"/>
    <w:rsid w:val="004A351C"/>
    <w:rsid w:val="004C0A22"/>
    <w:rsid w:val="004D2898"/>
    <w:rsid w:val="004D7ABD"/>
    <w:rsid w:val="004E441B"/>
    <w:rsid w:val="004F2125"/>
    <w:rsid w:val="004F5E90"/>
    <w:rsid w:val="004F796C"/>
    <w:rsid w:val="00502226"/>
    <w:rsid w:val="00503F03"/>
    <w:rsid w:val="00505263"/>
    <w:rsid w:val="0050735F"/>
    <w:rsid w:val="00515D4D"/>
    <w:rsid w:val="00515EF9"/>
    <w:rsid w:val="0051767F"/>
    <w:rsid w:val="00520965"/>
    <w:rsid w:val="00531B62"/>
    <w:rsid w:val="00541C2C"/>
    <w:rsid w:val="00543887"/>
    <w:rsid w:val="005442D3"/>
    <w:rsid w:val="005478CE"/>
    <w:rsid w:val="005630F0"/>
    <w:rsid w:val="0056352E"/>
    <w:rsid w:val="00571F53"/>
    <w:rsid w:val="0058312D"/>
    <w:rsid w:val="005900B9"/>
    <w:rsid w:val="00591073"/>
    <w:rsid w:val="0059215F"/>
    <w:rsid w:val="005979FF"/>
    <w:rsid w:val="005A609A"/>
    <w:rsid w:val="005A6A8D"/>
    <w:rsid w:val="005C2E53"/>
    <w:rsid w:val="005D09F2"/>
    <w:rsid w:val="005D465D"/>
    <w:rsid w:val="005E0243"/>
    <w:rsid w:val="005E409A"/>
    <w:rsid w:val="005F5D99"/>
    <w:rsid w:val="0061089F"/>
    <w:rsid w:val="00613DAB"/>
    <w:rsid w:val="00613F50"/>
    <w:rsid w:val="00650722"/>
    <w:rsid w:val="0066090C"/>
    <w:rsid w:val="00672006"/>
    <w:rsid w:val="00684C20"/>
    <w:rsid w:val="00693D9A"/>
    <w:rsid w:val="00696A63"/>
    <w:rsid w:val="006A0627"/>
    <w:rsid w:val="006A1279"/>
    <w:rsid w:val="006A3220"/>
    <w:rsid w:val="006A56A2"/>
    <w:rsid w:val="006C201E"/>
    <w:rsid w:val="006C2DE4"/>
    <w:rsid w:val="006C38E1"/>
    <w:rsid w:val="006C5758"/>
    <w:rsid w:val="006D027D"/>
    <w:rsid w:val="006D4AC9"/>
    <w:rsid w:val="00713B94"/>
    <w:rsid w:val="00717385"/>
    <w:rsid w:val="00724DD2"/>
    <w:rsid w:val="00726745"/>
    <w:rsid w:val="00730673"/>
    <w:rsid w:val="0073221D"/>
    <w:rsid w:val="0073234D"/>
    <w:rsid w:val="00742C12"/>
    <w:rsid w:val="007518D4"/>
    <w:rsid w:val="0075628A"/>
    <w:rsid w:val="00756EE3"/>
    <w:rsid w:val="007616A1"/>
    <w:rsid w:val="0076263E"/>
    <w:rsid w:val="00770D06"/>
    <w:rsid w:val="007824EA"/>
    <w:rsid w:val="00786A6F"/>
    <w:rsid w:val="007A04CE"/>
    <w:rsid w:val="007A3ABF"/>
    <w:rsid w:val="007A7200"/>
    <w:rsid w:val="007B7448"/>
    <w:rsid w:val="007D269E"/>
    <w:rsid w:val="007D5513"/>
    <w:rsid w:val="007D71B7"/>
    <w:rsid w:val="007F1401"/>
    <w:rsid w:val="007F3304"/>
    <w:rsid w:val="007F7851"/>
    <w:rsid w:val="008002D8"/>
    <w:rsid w:val="00801B98"/>
    <w:rsid w:val="00816CA9"/>
    <w:rsid w:val="00824D2E"/>
    <w:rsid w:val="0082798A"/>
    <w:rsid w:val="00832483"/>
    <w:rsid w:val="00836561"/>
    <w:rsid w:val="0085277F"/>
    <w:rsid w:val="008530D1"/>
    <w:rsid w:val="008616B7"/>
    <w:rsid w:val="00863A1C"/>
    <w:rsid w:val="00864F1A"/>
    <w:rsid w:val="008759E1"/>
    <w:rsid w:val="00890D4A"/>
    <w:rsid w:val="00891996"/>
    <w:rsid w:val="00893D08"/>
    <w:rsid w:val="00897461"/>
    <w:rsid w:val="008A0477"/>
    <w:rsid w:val="008C1EEF"/>
    <w:rsid w:val="008C5962"/>
    <w:rsid w:val="008E45A9"/>
    <w:rsid w:val="008F25CB"/>
    <w:rsid w:val="008F29B0"/>
    <w:rsid w:val="008F6702"/>
    <w:rsid w:val="00900A59"/>
    <w:rsid w:val="009133F1"/>
    <w:rsid w:val="009225BB"/>
    <w:rsid w:val="00922877"/>
    <w:rsid w:val="00922D09"/>
    <w:rsid w:val="00934E56"/>
    <w:rsid w:val="00953716"/>
    <w:rsid w:val="00954554"/>
    <w:rsid w:val="009577DA"/>
    <w:rsid w:val="0096359E"/>
    <w:rsid w:val="0096742D"/>
    <w:rsid w:val="009716B9"/>
    <w:rsid w:val="00975B56"/>
    <w:rsid w:val="00984AA1"/>
    <w:rsid w:val="0098766B"/>
    <w:rsid w:val="0099105D"/>
    <w:rsid w:val="0099699C"/>
    <w:rsid w:val="00997A94"/>
    <w:rsid w:val="009A34AA"/>
    <w:rsid w:val="009A4199"/>
    <w:rsid w:val="009A4907"/>
    <w:rsid w:val="009A5595"/>
    <w:rsid w:val="009B4A01"/>
    <w:rsid w:val="009B644F"/>
    <w:rsid w:val="009C1D04"/>
    <w:rsid w:val="009C430E"/>
    <w:rsid w:val="009D037B"/>
    <w:rsid w:val="009D499D"/>
    <w:rsid w:val="009E579C"/>
    <w:rsid w:val="009F6CEB"/>
    <w:rsid w:val="00A12282"/>
    <w:rsid w:val="00A143A3"/>
    <w:rsid w:val="00A14A1C"/>
    <w:rsid w:val="00A2419E"/>
    <w:rsid w:val="00A24F90"/>
    <w:rsid w:val="00A274BE"/>
    <w:rsid w:val="00A44DFA"/>
    <w:rsid w:val="00A475D3"/>
    <w:rsid w:val="00A52E86"/>
    <w:rsid w:val="00A53FF1"/>
    <w:rsid w:val="00A54721"/>
    <w:rsid w:val="00A606DF"/>
    <w:rsid w:val="00A72C7E"/>
    <w:rsid w:val="00A74DF2"/>
    <w:rsid w:val="00A811EC"/>
    <w:rsid w:val="00A8292F"/>
    <w:rsid w:val="00A858EF"/>
    <w:rsid w:val="00A86956"/>
    <w:rsid w:val="00A945B3"/>
    <w:rsid w:val="00AB01F6"/>
    <w:rsid w:val="00AB451C"/>
    <w:rsid w:val="00AC4A9B"/>
    <w:rsid w:val="00AC75EB"/>
    <w:rsid w:val="00AC7656"/>
    <w:rsid w:val="00AC7C11"/>
    <w:rsid w:val="00AD2229"/>
    <w:rsid w:val="00AD2979"/>
    <w:rsid w:val="00AD4BF9"/>
    <w:rsid w:val="00AE07D5"/>
    <w:rsid w:val="00AE2434"/>
    <w:rsid w:val="00AF36DF"/>
    <w:rsid w:val="00AF3F53"/>
    <w:rsid w:val="00AF7E3E"/>
    <w:rsid w:val="00B00E72"/>
    <w:rsid w:val="00B036F5"/>
    <w:rsid w:val="00B0435D"/>
    <w:rsid w:val="00B05ADB"/>
    <w:rsid w:val="00B06428"/>
    <w:rsid w:val="00B16B9B"/>
    <w:rsid w:val="00B16C1F"/>
    <w:rsid w:val="00B17923"/>
    <w:rsid w:val="00B326CC"/>
    <w:rsid w:val="00B529F2"/>
    <w:rsid w:val="00B61664"/>
    <w:rsid w:val="00B63E11"/>
    <w:rsid w:val="00B730F2"/>
    <w:rsid w:val="00B73DDF"/>
    <w:rsid w:val="00B7532E"/>
    <w:rsid w:val="00B800DF"/>
    <w:rsid w:val="00B92E9E"/>
    <w:rsid w:val="00B936EE"/>
    <w:rsid w:val="00B93FA9"/>
    <w:rsid w:val="00BB0BDB"/>
    <w:rsid w:val="00BB46C4"/>
    <w:rsid w:val="00BB762A"/>
    <w:rsid w:val="00BC127E"/>
    <w:rsid w:val="00BC751E"/>
    <w:rsid w:val="00BD1E6B"/>
    <w:rsid w:val="00BD4CB4"/>
    <w:rsid w:val="00BD5657"/>
    <w:rsid w:val="00BD7BA4"/>
    <w:rsid w:val="00BE20D0"/>
    <w:rsid w:val="00BF4A51"/>
    <w:rsid w:val="00BF6A07"/>
    <w:rsid w:val="00C047BF"/>
    <w:rsid w:val="00C06941"/>
    <w:rsid w:val="00C071F3"/>
    <w:rsid w:val="00C141A3"/>
    <w:rsid w:val="00C22A25"/>
    <w:rsid w:val="00C22BDD"/>
    <w:rsid w:val="00C32DFD"/>
    <w:rsid w:val="00C3772E"/>
    <w:rsid w:val="00C37ADB"/>
    <w:rsid w:val="00C544E9"/>
    <w:rsid w:val="00C64A4C"/>
    <w:rsid w:val="00C7771C"/>
    <w:rsid w:val="00C80A89"/>
    <w:rsid w:val="00C82127"/>
    <w:rsid w:val="00C83AF9"/>
    <w:rsid w:val="00C855AF"/>
    <w:rsid w:val="00C857CF"/>
    <w:rsid w:val="00C86DB5"/>
    <w:rsid w:val="00C919DB"/>
    <w:rsid w:val="00C94753"/>
    <w:rsid w:val="00C96657"/>
    <w:rsid w:val="00C97B1F"/>
    <w:rsid w:val="00CA1EC0"/>
    <w:rsid w:val="00CA1EDC"/>
    <w:rsid w:val="00CA55D6"/>
    <w:rsid w:val="00CA70C6"/>
    <w:rsid w:val="00CB0BAC"/>
    <w:rsid w:val="00CB219E"/>
    <w:rsid w:val="00CB65D1"/>
    <w:rsid w:val="00CB785B"/>
    <w:rsid w:val="00CD0533"/>
    <w:rsid w:val="00CD13B0"/>
    <w:rsid w:val="00CD7676"/>
    <w:rsid w:val="00CE077E"/>
    <w:rsid w:val="00CE5EB5"/>
    <w:rsid w:val="00D02953"/>
    <w:rsid w:val="00D0529A"/>
    <w:rsid w:val="00D05E2C"/>
    <w:rsid w:val="00D133A5"/>
    <w:rsid w:val="00D224A4"/>
    <w:rsid w:val="00D236A1"/>
    <w:rsid w:val="00D32080"/>
    <w:rsid w:val="00D3540C"/>
    <w:rsid w:val="00D40DCF"/>
    <w:rsid w:val="00D442A9"/>
    <w:rsid w:val="00D5344A"/>
    <w:rsid w:val="00D53D61"/>
    <w:rsid w:val="00D54635"/>
    <w:rsid w:val="00D5530E"/>
    <w:rsid w:val="00D55CDC"/>
    <w:rsid w:val="00D55DFE"/>
    <w:rsid w:val="00D57D23"/>
    <w:rsid w:val="00D60671"/>
    <w:rsid w:val="00D62339"/>
    <w:rsid w:val="00D65D81"/>
    <w:rsid w:val="00D661DD"/>
    <w:rsid w:val="00D8744B"/>
    <w:rsid w:val="00D92484"/>
    <w:rsid w:val="00D9518A"/>
    <w:rsid w:val="00D9758B"/>
    <w:rsid w:val="00DA2B5C"/>
    <w:rsid w:val="00DA4B41"/>
    <w:rsid w:val="00DC33C4"/>
    <w:rsid w:val="00DD21B2"/>
    <w:rsid w:val="00DE08EE"/>
    <w:rsid w:val="00DE68FB"/>
    <w:rsid w:val="00DF224E"/>
    <w:rsid w:val="00DF4C85"/>
    <w:rsid w:val="00DF4DFC"/>
    <w:rsid w:val="00E041C2"/>
    <w:rsid w:val="00E1376D"/>
    <w:rsid w:val="00E15A74"/>
    <w:rsid w:val="00E21C36"/>
    <w:rsid w:val="00E3039B"/>
    <w:rsid w:val="00E310E3"/>
    <w:rsid w:val="00E318F8"/>
    <w:rsid w:val="00E35341"/>
    <w:rsid w:val="00E452EE"/>
    <w:rsid w:val="00E4735E"/>
    <w:rsid w:val="00E76605"/>
    <w:rsid w:val="00E808F9"/>
    <w:rsid w:val="00E82493"/>
    <w:rsid w:val="00E84D44"/>
    <w:rsid w:val="00E85132"/>
    <w:rsid w:val="00E96F01"/>
    <w:rsid w:val="00E97D30"/>
    <w:rsid w:val="00EA21D2"/>
    <w:rsid w:val="00EA2249"/>
    <w:rsid w:val="00EB0872"/>
    <w:rsid w:val="00EB2895"/>
    <w:rsid w:val="00EC051F"/>
    <w:rsid w:val="00EC2358"/>
    <w:rsid w:val="00ED2890"/>
    <w:rsid w:val="00ED2956"/>
    <w:rsid w:val="00ED7FBC"/>
    <w:rsid w:val="00EE34FD"/>
    <w:rsid w:val="00EE62F6"/>
    <w:rsid w:val="00EE7222"/>
    <w:rsid w:val="00F001DB"/>
    <w:rsid w:val="00F07AA0"/>
    <w:rsid w:val="00F17934"/>
    <w:rsid w:val="00F241E3"/>
    <w:rsid w:val="00F247A3"/>
    <w:rsid w:val="00F251C1"/>
    <w:rsid w:val="00F3301F"/>
    <w:rsid w:val="00F43B16"/>
    <w:rsid w:val="00F45742"/>
    <w:rsid w:val="00F50695"/>
    <w:rsid w:val="00F67BBF"/>
    <w:rsid w:val="00F71655"/>
    <w:rsid w:val="00F7500B"/>
    <w:rsid w:val="00F81518"/>
    <w:rsid w:val="00F91228"/>
    <w:rsid w:val="00F92E5B"/>
    <w:rsid w:val="00F93FB6"/>
    <w:rsid w:val="00FA067E"/>
    <w:rsid w:val="00FA202C"/>
    <w:rsid w:val="00FA38E0"/>
    <w:rsid w:val="00FA406F"/>
    <w:rsid w:val="00FA432E"/>
    <w:rsid w:val="00FA5FEE"/>
    <w:rsid w:val="00FB4CE5"/>
    <w:rsid w:val="00FC12C6"/>
    <w:rsid w:val="00FC146E"/>
    <w:rsid w:val="00FC4A72"/>
    <w:rsid w:val="00FC6C39"/>
    <w:rsid w:val="00FC7529"/>
    <w:rsid w:val="00FD109B"/>
    <w:rsid w:val="00FD62C0"/>
    <w:rsid w:val="00FE0A7C"/>
    <w:rsid w:val="00FF4A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841755"/>
  <w15:docId w15:val="{7512AF25-43E1-4B5C-B431-B461F9A74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C751E"/>
  </w:style>
  <w:style w:type="paragraph" w:styleId="1">
    <w:name w:val="heading 1"/>
    <w:basedOn w:val="a"/>
    <w:next w:val="a"/>
    <w:link w:val="10"/>
    <w:uiPriority w:val="9"/>
    <w:qFormat/>
    <w:rsid w:val="00AB01F6"/>
    <w:pPr>
      <w:keepNext/>
      <w:spacing w:before="240" w:after="60" w:line="240" w:lineRule="auto"/>
      <w:outlineLvl w:val="0"/>
    </w:pPr>
    <w:rPr>
      <w:rFonts w:ascii="Arial" w:eastAsiaTheme="minorEastAsia" w:hAnsi="Arial" w:cs="Times New Roman"/>
      <w:b/>
      <w:bCs/>
      <w:kern w:val="32"/>
      <w:sz w:val="32"/>
      <w:szCs w:val="32"/>
      <w:lang w:eastAsia="ru-RU"/>
    </w:rPr>
  </w:style>
  <w:style w:type="paragraph" w:styleId="2">
    <w:name w:val="heading 2"/>
    <w:basedOn w:val="a"/>
    <w:next w:val="a"/>
    <w:link w:val="20"/>
    <w:uiPriority w:val="9"/>
    <w:unhideWhenUsed/>
    <w:qFormat/>
    <w:rsid w:val="00B05ADB"/>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rsid w:val="00B0435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unhideWhenUsed/>
    <w:qFormat/>
    <w:rsid w:val="00F241E3"/>
    <w:pPr>
      <w:spacing w:after="0" w:line="240" w:lineRule="auto"/>
    </w:pPr>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F241E3"/>
    <w:rPr>
      <w:sz w:val="20"/>
      <w:szCs w:val="20"/>
    </w:rPr>
  </w:style>
  <w:style w:type="character" w:styleId="a5">
    <w:name w:val="footnote reference"/>
    <w:link w:val="11"/>
    <w:rsid w:val="00F241E3"/>
    <w:rPr>
      <w:rFonts w:cs="Times New Roman"/>
      <w:vertAlign w:val="superscript"/>
    </w:rPr>
  </w:style>
  <w:style w:type="character" w:styleId="a6">
    <w:name w:val="Emphasis"/>
    <w:uiPriority w:val="20"/>
    <w:qFormat/>
    <w:rsid w:val="00F241E3"/>
    <w:rPr>
      <w:rFonts w:cs="Times New Roman"/>
      <w:i/>
    </w:rPr>
  </w:style>
  <w:style w:type="paragraph" w:styleId="a7">
    <w:name w:val="Balloon Text"/>
    <w:basedOn w:val="a"/>
    <w:link w:val="a8"/>
    <w:uiPriority w:val="99"/>
    <w:semiHidden/>
    <w:unhideWhenUsed/>
    <w:rsid w:val="00D0529A"/>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0529A"/>
    <w:rPr>
      <w:rFonts w:ascii="Segoe UI" w:hAnsi="Segoe UI" w:cs="Segoe UI"/>
      <w:sz w:val="18"/>
      <w:szCs w:val="18"/>
    </w:rPr>
  </w:style>
  <w:style w:type="paragraph" w:styleId="a9">
    <w:name w:val="endnote text"/>
    <w:basedOn w:val="a"/>
    <w:link w:val="aa"/>
    <w:uiPriority w:val="99"/>
    <w:semiHidden/>
    <w:unhideWhenUsed/>
    <w:rsid w:val="00E35341"/>
    <w:pPr>
      <w:spacing w:after="0" w:line="240" w:lineRule="auto"/>
    </w:pPr>
    <w:rPr>
      <w:sz w:val="20"/>
      <w:szCs w:val="20"/>
    </w:rPr>
  </w:style>
  <w:style w:type="character" w:customStyle="1" w:styleId="aa">
    <w:name w:val="Текст концевой сноски Знак"/>
    <w:basedOn w:val="a0"/>
    <w:link w:val="a9"/>
    <w:uiPriority w:val="99"/>
    <w:semiHidden/>
    <w:rsid w:val="00E35341"/>
    <w:rPr>
      <w:sz w:val="20"/>
      <w:szCs w:val="20"/>
    </w:rPr>
  </w:style>
  <w:style w:type="character" w:styleId="ab">
    <w:name w:val="endnote reference"/>
    <w:basedOn w:val="a0"/>
    <w:uiPriority w:val="99"/>
    <w:semiHidden/>
    <w:unhideWhenUsed/>
    <w:rsid w:val="00E35341"/>
    <w:rPr>
      <w:vertAlign w:val="superscript"/>
    </w:rPr>
  </w:style>
  <w:style w:type="paragraph" w:styleId="ac">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d"/>
    <w:uiPriority w:val="34"/>
    <w:qFormat/>
    <w:rsid w:val="00786A6F"/>
    <w:pPr>
      <w:ind w:left="720"/>
      <w:contextualSpacing/>
    </w:pPr>
  </w:style>
  <w:style w:type="table" w:styleId="ae">
    <w:name w:val="Table Grid"/>
    <w:basedOn w:val="a1"/>
    <w:qFormat/>
    <w:rsid w:val="008F67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c"/>
    <w:uiPriority w:val="34"/>
    <w:qFormat/>
    <w:rsid w:val="00F3301F"/>
  </w:style>
  <w:style w:type="paragraph" w:styleId="af">
    <w:name w:val="No Spacing"/>
    <w:uiPriority w:val="1"/>
    <w:qFormat/>
    <w:rsid w:val="007A3ABF"/>
    <w:pPr>
      <w:spacing w:after="0" w:line="240" w:lineRule="auto"/>
    </w:pPr>
    <w:rPr>
      <w:rFonts w:ascii="Times New Roman" w:eastAsia="Times New Roman" w:hAnsi="Times New Roman" w:cs="Times New Roman"/>
    </w:rPr>
  </w:style>
  <w:style w:type="character" w:customStyle="1" w:styleId="10">
    <w:name w:val="Заголовок 1 Знак"/>
    <w:basedOn w:val="a0"/>
    <w:link w:val="1"/>
    <w:uiPriority w:val="9"/>
    <w:rsid w:val="00AB01F6"/>
    <w:rPr>
      <w:rFonts w:ascii="Arial" w:eastAsiaTheme="minorEastAsia" w:hAnsi="Arial" w:cs="Times New Roman"/>
      <w:b/>
      <w:bCs/>
      <w:kern w:val="32"/>
      <w:sz w:val="32"/>
      <w:szCs w:val="32"/>
      <w:lang w:eastAsia="ru-RU"/>
    </w:rPr>
  </w:style>
  <w:style w:type="paragraph" w:customStyle="1" w:styleId="pt-a-000081">
    <w:name w:val="pt-a-000081"/>
    <w:basedOn w:val="a"/>
    <w:rsid w:val="008E45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t-a-000044">
    <w:name w:val="pt-a-000044"/>
    <w:basedOn w:val="a"/>
    <w:rsid w:val="008E45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8E45A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1">
    <w:name w:val="s_1"/>
    <w:basedOn w:val="a"/>
    <w:rsid w:val="008E45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82">
    <w:name w:val="pt-a0-000082"/>
    <w:basedOn w:val="a0"/>
    <w:rsid w:val="008E45A9"/>
  </w:style>
  <w:style w:type="paragraph" w:customStyle="1" w:styleId="pt-a-000040">
    <w:name w:val="pt-a-000040"/>
    <w:basedOn w:val="a"/>
    <w:rsid w:val="008E45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0">
    <w:name w:val="Body Text"/>
    <w:basedOn w:val="a"/>
    <w:link w:val="af1"/>
    <w:uiPriority w:val="1"/>
    <w:qFormat/>
    <w:rsid w:val="008E45A9"/>
    <w:pPr>
      <w:widowControl w:val="0"/>
      <w:autoSpaceDE w:val="0"/>
      <w:autoSpaceDN w:val="0"/>
      <w:spacing w:after="0" w:line="240" w:lineRule="auto"/>
      <w:jc w:val="both"/>
    </w:pPr>
    <w:rPr>
      <w:rFonts w:ascii="Times New Roman" w:eastAsia="Times New Roman" w:hAnsi="Times New Roman" w:cs="Times New Roman"/>
      <w:sz w:val="28"/>
      <w:szCs w:val="28"/>
      <w:lang w:val="en-US"/>
    </w:rPr>
  </w:style>
  <w:style w:type="character" w:customStyle="1" w:styleId="af1">
    <w:name w:val="Основной текст Знак"/>
    <w:basedOn w:val="a0"/>
    <w:link w:val="af0"/>
    <w:uiPriority w:val="1"/>
    <w:rsid w:val="008E45A9"/>
    <w:rPr>
      <w:rFonts w:ascii="Times New Roman" w:eastAsia="Times New Roman" w:hAnsi="Times New Roman" w:cs="Times New Roman"/>
      <w:sz w:val="28"/>
      <w:szCs w:val="28"/>
      <w:lang w:val="en-US"/>
    </w:rPr>
  </w:style>
  <w:style w:type="paragraph" w:styleId="af2">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3"/>
    <w:uiPriority w:val="99"/>
    <w:unhideWhenUsed/>
    <w:qFormat/>
    <w:rsid w:val="00C071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3">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2"/>
    <w:uiPriority w:val="99"/>
    <w:locked/>
    <w:rsid w:val="00C071F3"/>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B05ADB"/>
    <w:rPr>
      <w:rFonts w:asciiTheme="majorHAnsi" w:eastAsiaTheme="majorEastAsia" w:hAnsiTheme="majorHAnsi" w:cstheme="majorBidi"/>
      <w:b/>
      <w:bCs/>
      <w:color w:val="4472C4" w:themeColor="accent1"/>
      <w:sz w:val="26"/>
      <w:szCs w:val="26"/>
    </w:rPr>
  </w:style>
  <w:style w:type="character" w:styleId="af4">
    <w:name w:val="Strong"/>
    <w:basedOn w:val="a0"/>
    <w:uiPriority w:val="22"/>
    <w:qFormat/>
    <w:rsid w:val="00A14A1C"/>
    <w:rPr>
      <w:b/>
      <w:bCs/>
    </w:rPr>
  </w:style>
  <w:style w:type="paragraph" w:customStyle="1" w:styleId="Default">
    <w:name w:val="Default"/>
    <w:rsid w:val="00244111"/>
    <w:pPr>
      <w:autoSpaceDE w:val="0"/>
      <w:autoSpaceDN w:val="0"/>
      <w:spacing w:after="0" w:line="240" w:lineRule="auto"/>
    </w:pPr>
    <w:rPr>
      <w:rFonts w:ascii="Times New Roman" w:hAnsi="Times New Roman" w:cs="Times New Roman"/>
      <w:color w:val="000000"/>
      <w:sz w:val="24"/>
      <w:szCs w:val="24"/>
    </w:rPr>
  </w:style>
  <w:style w:type="table" w:customStyle="1" w:styleId="TableNormal">
    <w:name w:val="Table Normal"/>
    <w:uiPriority w:val="2"/>
    <w:semiHidden/>
    <w:unhideWhenUsed/>
    <w:qFormat/>
    <w:rsid w:val="00D5530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110">
    <w:name w:val="Оглавление 11"/>
    <w:basedOn w:val="a"/>
    <w:uiPriority w:val="1"/>
    <w:qFormat/>
    <w:rsid w:val="00D5530E"/>
    <w:pPr>
      <w:widowControl w:val="0"/>
      <w:autoSpaceDE w:val="0"/>
      <w:autoSpaceDN w:val="0"/>
      <w:spacing w:after="0" w:line="240" w:lineRule="auto"/>
      <w:ind w:left="489" w:hanging="289"/>
    </w:pPr>
    <w:rPr>
      <w:rFonts w:ascii="Tahoma" w:eastAsia="Tahoma" w:hAnsi="Tahoma" w:cs="Tahoma"/>
      <w:sz w:val="28"/>
      <w:szCs w:val="28"/>
    </w:rPr>
  </w:style>
  <w:style w:type="paragraph" w:customStyle="1" w:styleId="111">
    <w:name w:val="Заголовок 11"/>
    <w:basedOn w:val="a"/>
    <w:uiPriority w:val="1"/>
    <w:qFormat/>
    <w:rsid w:val="00D5530E"/>
    <w:pPr>
      <w:widowControl w:val="0"/>
      <w:autoSpaceDE w:val="0"/>
      <w:autoSpaceDN w:val="0"/>
      <w:spacing w:after="0" w:line="240" w:lineRule="auto"/>
      <w:ind w:left="201"/>
      <w:outlineLvl w:val="1"/>
    </w:pPr>
    <w:rPr>
      <w:rFonts w:ascii="Trebuchet MS" w:eastAsia="Trebuchet MS" w:hAnsi="Trebuchet MS" w:cs="Trebuchet MS"/>
      <w:b/>
      <w:bCs/>
      <w:sz w:val="28"/>
      <w:szCs w:val="28"/>
    </w:rPr>
  </w:style>
  <w:style w:type="paragraph" w:customStyle="1" w:styleId="TableParagraph">
    <w:name w:val="Table Paragraph"/>
    <w:basedOn w:val="a"/>
    <w:uiPriority w:val="1"/>
    <w:qFormat/>
    <w:rsid w:val="00D5530E"/>
    <w:pPr>
      <w:widowControl w:val="0"/>
      <w:autoSpaceDE w:val="0"/>
      <w:autoSpaceDN w:val="0"/>
      <w:spacing w:after="0" w:line="240" w:lineRule="auto"/>
    </w:pPr>
    <w:rPr>
      <w:rFonts w:ascii="Tahoma" w:eastAsia="Tahoma" w:hAnsi="Tahoma" w:cs="Tahoma"/>
    </w:rPr>
  </w:style>
  <w:style w:type="character" w:customStyle="1" w:styleId="FontStyle129">
    <w:name w:val="Font Style129"/>
    <w:basedOn w:val="a0"/>
    <w:uiPriority w:val="99"/>
    <w:rsid w:val="00756EE3"/>
    <w:rPr>
      <w:rFonts w:ascii="Times New Roman" w:hAnsi="Times New Roman" w:cs="Times New Roman"/>
      <w:color w:val="000000"/>
      <w:sz w:val="20"/>
      <w:szCs w:val="20"/>
    </w:rPr>
  </w:style>
  <w:style w:type="paragraph" w:customStyle="1" w:styleId="Standard">
    <w:name w:val="Standard"/>
    <w:rsid w:val="00756EE3"/>
    <w:pPr>
      <w:suppressAutoHyphens/>
      <w:autoSpaceDN w:val="0"/>
      <w:spacing w:before="120" w:after="120" w:line="240" w:lineRule="auto"/>
      <w:textAlignment w:val="baseline"/>
    </w:pPr>
    <w:rPr>
      <w:rFonts w:ascii="Times New Roman" w:eastAsiaTheme="minorEastAsia" w:hAnsi="Times New Roman" w:cs="Times New Roman"/>
      <w:kern w:val="3"/>
      <w:sz w:val="24"/>
      <w:szCs w:val="24"/>
      <w:lang w:eastAsia="ru-RU"/>
    </w:rPr>
  </w:style>
  <w:style w:type="paragraph" w:styleId="6">
    <w:name w:val="toc 6"/>
    <w:next w:val="a"/>
    <w:link w:val="60"/>
    <w:uiPriority w:val="39"/>
    <w:rsid w:val="007D269E"/>
    <w:pPr>
      <w:spacing w:after="200" w:line="276" w:lineRule="auto"/>
      <w:ind w:left="1000"/>
    </w:pPr>
    <w:rPr>
      <w:rFonts w:ascii="XO Thames" w:eastAsia="Times New Roman" w:hAnsi="XO Thames" w:cs="Times New Roman"/>
      <w:color w:val="000000"/>
      <w:sz w:val="28"/>
      <w:szCs w:val="20"/>
      <w:lang w:eastAsia="ru-RU"/>
    </w:rPr>
  </w:style>
  <w:style w:type="character" w:customStyle="1" w:styleId="60">
    <w:name w:val="Оглавление 6 Знак"/>
    <w:link w:val="6"/>
    <w:uiPriority w:val="39"/>
    <w:rsid w:val="007D269E"/>
    <w:rPr>
      <w:rFonts w:ascii="XO Thames" w:eastAsia="Times New Roman" w:hAnsi="XO Thames" w:cs="Times New Roman"/>
      <w:color w:val="000000"/>
      <w:sz w:val="28"/>
      <w:szCs w:val="20"/>
      <w:lang w:eastAsia="ru-RU"/>
    </w:rPr>
  </w:style>
  <w:style w:type="paragraph" w:styleId="12">
    <w:name w:val="toc 1"/>
    <w:basedOn w:val="a"/>
    <w:next w:val="a"/>
    <w:autoRedefine/>
    <w:uiPriority w:val="39"/>
    <w:semiHidden/>
    <w:unhideWhenUsed/>
    <w:rsid w:val="000E3283"/>
    <w:pPr>
      <w:spacing w:after="100"/>
    </w:pPr>
  </w:style>
  <w:style w:type="character" w:styleId="af5">
    <w:name w:val="Hyperlink"/>
    <w:basedOn w:val="a0"/>
    <w:uiPriority w:val="99"/>
    <w:semiHidden/>
    <w:unhideWhenUsed/>
    <w:rsid w:val="000E3283"/>
    <w:rPr>
      <w:color w:val="0563C1" w:themeColor="hyperlink"/>
      <w:u w:val="single"/>
    </w:rPr>
  </w:style>
  <w:style w:type="paragraph" w:customStyle="1" w:styleId="dt-p">
    <w:name w:val="dt-p"/>
    <w:basedOn w:val="a"/>
    <w:rsid w:val="00C37ADB"/>
    <w:pPr>
      <w:spacing w:beforeAutospacing="1" w:after="200" w:afterAutospacing="1" w:line="240" w:lineRule="auto"/>
    </w:pPr>
    <w:rPr>
      <w:rFonts w:ascii="Times New Roman" w:eastAsia="Times New Roman" w:hAnsi="Times New Roman" w:cs="Times New Roman"/>
      <w:color w:val="000000"/>
      <w:sz w:val="24"/>
      <w:szCs w:val="20"/>
      <w:lang w:eastAsia="ru-RU"/>
    </w:rPr>
  </w:style>
  <w:style w:type="paragraph" w:customStyle="1" w:styleId="Footnote">
    <w:name w:val="Footnote"/>
    <w:basedOn w:val="a"/>
    <w:rsid w:val="00071653"/>
    <w:pPr>
      <w:spacing w:after="0" w:line="240" w:lineRule="auto"/>
    </w:pPr>
    <w:rPr>
      <w:rFonts w:ascii="Times New Roman" w:eastAsia="Times New Roman" w:hAnsi="Times New Roman" w:cs="Times New Roman"/>
      <w:color w:val="000000"/>
      <w:sz w:val="20"/>
      <w:szCs w:val="20"/>
      <w:lang w:eastAsia="ru-RU"/>
    </w:rPr>
  </w:style>
  <w:style w:type="paragraph" w:customStyle="1" w:styleId="11">
    <w:name w:val="Знак сноски1"/>
    <w:link w:val="a5"/>
    <w:rsid w:val="00071653"/>
    <w:pPr>
      <w:spacing w:line="264" w:lineRule="auto"/>
    </w:pPr>
    <w:rPr>
      <w:rFonts w:cs="Times New Roman"/>
      <w:vertAlign w:val="superscript"/>
    </w:rPr>
  </w:style>
  <w:style w:type="paragraph" w:styleId="af6">
    <w:name w:val="header"/>
    <w:basedOn w:val="a"/>
    <w:link w:val="af7"/>
    <w:uiPriority w:val="99"/>
    <w:unhideWhenUsed/>
    <w:rsid w:val="0061089F"/>
    <w:pPr>
      <w:tabs>
        <w:tab w:val="center" w:pos="4677"/>
        <w:tab w:val="right" w:pos="9355"/>
      </w:tabs>
      <w:spacing w:after="0" w:line="240" w:lineRule="auto"/>
    </w:pPr>
  </w:style>
  <w:style w:type="character" w:customStyle="1" w:styleId="af7">
    <w:name w:val="Верхний колонтитул Знак"/>
    <w:basedOn w:val="a0"/>
    <w:link w:val="af6"/>
    <w:uiPriority w:val="99"/>
    <w:rsid w:val="0061089F"/>
  </w:style>
  <w:style w:type="paragraph" w:styleId="af8">
    <w:name w:val="footer"/>
    <w:basedOn w:val="a"/>
    <w:link w:val="af9"/>
    <w:uiPriority w:val="99"/>
    <w:unhideWhenUsed/>
    <w:rsid w:val="0061089F"/>
    <w:pPr>
      <w:tabs>
        <w:tab w:val="center" w:pos="4677"/>
        <w:tab w:val="right" w:pos="9355"/>
      </w:tabs>
      <w:spacing w:after="0" w:line="240" w:lineRule="auto"/>
    </w:pPr>
  </w:style>
  <w:style w:type="character" w:customStyle="1" w:styleId="af9">
    <w:name w:val="Нижний колонтитул Знак"/>
    <w:basedOn w:val="a0"/>
    <w:link w:val="af8"/>
    <w:uiPriority w:val="99"/>
    <w:rsid w:val="0061089F"/>
  </w:style>
  <w:style w:type="paragraph" w:customStyle="1" w:styleId="13">
    <w:name w:val="Номер страницы1"/>
    <w:basedOn w:val="a"/>
    <w:link w:val="afa"/>
    <w:rsid w:val="0059215F"/>
    <w:pPr>
      <w:spacing w:line="264" w:lineRule="auto"/>
    </w:pPr>
    <w:rPr>
      <w:rFonts w:eastAsia="Times New Roman" w:cs="Times New Roman"/>
      <w:color w:val="000000"/>
      <w:szCs w:val="20"/>
      <w:lang w:eastAsia="ru-RU"/>
    </w:rPr>
  </w:style>
  <w:style w:type="character" w:styleId="afa">
    <w:name w:val="page number"/>
    <w:basedOn w:val="a0"/>
    <w:link w:val="13"/>
    <w:rsid w:val="0059215F"/>
    <w:rPr>
      <w:rFonts w:eastAsia="Times New Roman" w:cs="Times New Roman"/>
      <w:color w:val="000000"/>
      <w:szCs w:val="20"/>
      <w:lang w:eastAsia="ru-RU"/>
    </w:rPr>
  </w:style>
  <w:style w:type="paragraph" w:customStyle="1" w:styleId="dt-m">
    <w:name w:val="dt-m"/>
    <w:basedOn w:val="a"/>
    <w:rsid w:val="0059215F"/>
    <w:pPr>
      <w:spacing w:line="264" w:lineRule="auto"/>
    </w:pPr>
    <w:rPr>
      <w:rFonts w:eastAsia="Times New Roman" w:cs="Times New Roman"/>
      <w:color w:val="000000"/>
      <w:szCs w:val="20"/>
      <w:lang w:eastAsia="ru-RU"/>
    </w:rPr>
  </w:style>
  <w:style w:type="character" w:customStyle="1" w:styleId="30">
    <w:name w:val="Заголовок 3 Знак"/>
    <w:basedOn w:val="a0"/>
    <w:link w:val="3"/>
    <w:uiPriority w:val="9"/>
    <w:semiHidden/>
    <w:rsid w:val="00B0435D"/>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915535">
      <w:bodyDiv w:val="1"/>
      <w:marLeft w:val="0"/>
      <w:marRight w:val="0"/>
      <w:marTop w:val="0"/>
      <w:marBottom w:val="0"/>
      <w:divBdr>
        <w:top w:val="none" w:sz="0" w:space="0" w:color="auto"/>
        <w:left w:val="none" w:sz="0" w:space="0" w:color="auto"/>
        <w:bottom w:val="none" w:sz="0" w:space="0" w:color="auto"/>
        <w:right w:val="none" w:sz="0" w:space="0" w:color="auto"/>
      </w:divBdr>
    </w:div>
    <w:div w:id="453914436">
      <w:bodyDiv w:val="1"/>
      <w:marLeft w:val="0"/>
      <w:marRight w:val="0"/>
      <w:marTop w:val="0"/>
      <w:marBottom w:val="0"/>
      <w:divBdr>
        <w:top w:val="none" w:sz="0" w:space="0" w:color="auto"/>
        <w:left w:val="none" w:sz="0" w:space="0" w:color="auto"/>
        <w:bottom w:val="none" w:sz="0" w:space="0" w:color="auto"/>
        <w:right w:val="none" w:sz="0" w:space="0" w:color="auto"/>
      </w:divBdr>
    </w:div>
    <w:div w:id="767696033">
      <w:bodyDiv w:val="1"/>
      <w:marLeft w:val="0"/>
      <w:marRight w:val="0"/>
      <w:marTop w:val="0"/>
      <w:marBottom w:val="0"/>
      <w:divBdr>
        <w:top w:val="none" w:sz="0" w:space="0" w:color="auto"/>
        <w:left w:val="none" w:sz="0" w:space="0" w:color="auto"/>
        <w:bottom w:val="none" w:sz="0" w:space="0" w:color="auto"/>
        <w:right w:val="none" w:sz="0" w:space="0" w:color="auto"/>
      </w:divBdr>
    </w:div>
    <w:div w:id="903947872">
      <w:bodyDiv w:val="1"/>
      <w:marLeft w:val="0"/>
      <w:marRight w:val="0"/>
      <w:marTop w:val="0"/>
      <w:marBottom w:val="0"/>
      <w:divBdr>
        <w:top w:val="none" w:sz="0" w:space="0" w:color="auto"/>
        <w:left w:val="none" w:sz="0" w:space="0" w:color="auto"/>
        <w:bottom w:val="none" w:sz="0" w:space="0" w:color="auto"/>
        <w:right w:val="none" w:sz="0" w:space="0" w:color="auto"/>
      </w:divBdr>
    </w:div>
    <w:div w:id="1813130186">
      <w:bodyDiv w:val="1"/>
      <w:marLeft w:val="0"/>
      <w:marRight w:val="0"/>
      <w:marTop w:val="0"/>
      <w:marBottom w:val="0"/>
      <w:divBdr>
        <w:top w:val="none" w:sz="0" w:space="0" w:color="auto"/>
        <w:left w:val="none" w:sz="0" w:space="0" w:color="auto"/>
        <w:bottom w:val="none" w:sz="0" w:space="0" w:color="auto"/>
        <w:right w:val="none" w:sz="0" w:space="0" w:color="auto"/>
      </w:divBdr>
    </w:div>
    <w:div w:id="1836800338">
      <w:bodyDiv w:val="1"/>
      <w:marLeft w:val="0"/>
      <w:marRight w:val="0"/>
      <w:marTop w:val="0"/>
      <w:marBottom w:val="0"/>
      <w:divBdr>
        <w:top w:val="none" w:sz="0" w:space="0" w:color="auto"/>
        <w:left w:val="none" w:sz="0" w:space="0" w:color="auto"/>
        <w:bottom w:val="none" w:sz="0" w:space="0" w:color="auto"/>
        <w:right w:val="none" w:sz="0" w:space="0" w:color="auto"/>
      </w:divBdr>
    </w:div>
    <w:div w:id="188956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yperlink" Target="file:///D:\&#1044;&#1086;&#1082;&#1091;&#1084;&#1077;&#1085;&#1090;&#1099;\&#1042;&#1089;&#1077;%20&#1087;&#1088;&#1086;&#1075;&#1088;&#1072;&#1084;&#1084;&#1099;%20&#1087;&#1086;%20&#1060;&#1043;&#1054;&#1057;%202024\&#1048;&#1089;&#1090;&#1086;&#1088;&#1080;&#1103;%20&#1085;&#1086;&#1074;&#1072;&#1103;%202024\&#1055;&#1088;&#1080;&#1084;&#1077;&#1088;&#1085;&#1072;&#1103;%20&#1088;&#1072;&#1073;&#1086;&#1095;&#1072;&#1103;%20&#1087;&#1088;&#1086;&#1075;&#1088;&#1072;&#1084;&#1084;&#1072;%20&#1054;&#1044;%20&#1048;&#1089;&#1090;&#1086;&#1088;&#1080;&#1103;%20(136%20&#1095;.)%20(&#1072;&#1082;&#1090;&#1091;&#1072;&#1083;&#1080;&#1079;&#1080;&#1088;&#1086;&#1074;&#1072;&#1085;&#1085;&#1072;&#1103;%20&#1085;&#1072;%2001.09.2025%20&#1075;.).docx" TargetMode="External"/><Relationship Id="rId17" Type="http://schemas.openxmlformats.org/officeDocument/2006/relationships/footer" Target="footer3.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profspo.ru/books/98675"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urait.ru/bcode/452675" TargetMode="Externa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profspo.ru/books/91875"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4.xml><?xml version="1.0" encoding="utf-8"?>
<ds:datastoreItem xmlns:ds="http://schemas.openxmlformats.org/officeDocument/2006/customXml" ds:itemID="{ACBE8E02-CF81-4844-98CD-AE94F5148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970</TotalTime>
  <Pages>31</Pages>
  <Words>8272</Words>
  <Characters>47151</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ФИС ПРИЕМ</cp:lastModifiedBy>
  <cp:revision>95</cp:revision>
  <cp:lastPrinted>2025-05-29T11:46:00Z</cp:lastPrinted>
  <dcterms:created xsi:type="dcterms:W3CDTF">2023-10-02T13:36:00Z</dcterms:created>
  <dcterms:modified xsi:type="dcterms:W3CDTF">2026-03-16T13:55:00Z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